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540C8" w14:textId="77777777" w:rsidR="001156CD" w:rsidRPr="00447BEF" w:rsidRDefault="001156CD" w:rsidP="008A5603">
      <w:pPr>
        <w:pStyle w:val="Nincstrkz"/>
        <w:jc w:val="both"/>
        <w:rPr>
          <w:rFonts w:cstheme="minorHAnsi"/>
          <w:lang w:val="hu-HU"/>
        </w:rPr>
      </w:pPr>
    </w:p>
    <w:p w14:paraId="569306F5" w14:textId="3DAE0DB4" w:rsidR="001156CD" w:rsidRDefault="001156CD" w:rsidP="008A5603">
      <w:pPr>
        <w:rPr>
          <w:rFonts w:asciiTheme="minorHAnsi" w:hAnsiTheme="minorHAnsi" w:cstheme="minorHAnsi"/>
          <w:lang w:val="hu-HU"/>
        </w:rPr>
      </w:pPr>
    </w:p>
    <w:p w14:paraId="5950991E" w14:textId="1234F3A2" w:rsidR="00422352" w:rsidRDefault="00422352" w:rsidP="008A5603">
      <w:pPr>
        <w:rPr>
          <w:rFonts w:asciiTheme="minorHAnsi" w:hAnsiTheme="minorHAnsi" w:cstheme="minorHAnsi"/>
          <w:lang w:val="hu-HU"/>
        </w:rPr>
      </w:pPr>
    </w:p>
    <w:p w14:paraId="14733B56" w14:textId="190222BD" w:rsidR="00422352" w:rsidRDefault="00422352" w:rsidP="008A5603">
      <w:pPr>
        <w:rPr>
          <w:rFonts w:asciiTheme="minorHAnsi" w:hAnsiTheme="minorHAnsi" w:cstheme="minorHAnsi"/>
          <w:lang w:val="hu-HU"/>
        </w:rPr>
      </w:pPr>
    </w:p>
    <w:p w14:paraId="01FB7E69" w14:textId="5AF643E4" w:rsidR="00B521B5" w:rsidRDefault="00B521B5" w:rsidP="008A5603">
      <w:pPr>
        <w:rPr>
          <w:rFonts w:asciiTheme="minorHAnsi" w:hAnsiTheme="minorHAnsi" w:cstheme="minorHAnsi"/>
          <w:lang w:val="hu-HU"/>
        </w:rPr>
      </w:pPr>
    </w:p>
    <w:p w14:paraId="34976A5B" w14:textId="77777777" w:rsidR="008D7C53" w:rsidRDefault="008D7C53" w:rsidP="008A5603">
      <w:pPr>
        <w:rPr>
          <w:rFonts w:asciiTheme="minorHAnsi" w:hAnsiTheme="minorHAnsi" w:cstheme="minorHAnsi"/>
          <w:lang w:val="hu-HU"/>
        </w:rPr>
      </w:pPr>
    </w:p>
    <w:p w14:paraId="6A68FB2F" w14:textId="2B76A27C" w:rsidR="00B521B5" w:rsidRDefault="00B521B5" w:rsidP="008A5603">
      <w:pPr>
        <w:rPr>
          <w:rFonts w:asciiTheme="minorHAnsi" w:hAnsiTheme="minorHAnsi" w:cstheme="minorHAnsi"/>
          <w:lang w:val="hu-HU"/>
        </w:rPr>
      </w:pPr>
    </w:p>
    <w:p w14:paraId="0144339C" w14:textId="307CA2DE" w:rsidR="00467370" w:rsidRDefault="00467370" w:rsidP="008A5603">
      <w:pPr>
        <w:rPr>
          <w:rFonts w:asciiTheme="minorHAnsi" w:hAnsiTheme="minorHAnsi" w:cstheme="minorHAnsi"/>
          <w:lang w:val="hu-HU"/>
        </w:rPr>
      </w:pPr>
    </w:p>
    <w:p w14:paraId="3880E528" w14:textId="43E411F3" w:rsidR="00467370" w:rsidRDefault="00467370" w:rsidP="008A5603">
      <w:pPr>
        <w:rPr>
          <w:rFonts w:asciiTheme="minorHAnsi" w:hAnsiTheme="minorHAnsi" w:cstheme="minorHAnsi"/>
          <w:lang w:val="hu-HU"/>
        </w:rPr>
      </w:pPr>
    </w:p>
    <w:p w14:paraId="1F917457" w14:textId="2A28F803" w:rsidR="00467370" w:rsidRDefault="00467370" w:rsidP="008A5603">
      <w:pPr>
        <w:rPr>
          <w:rFonts w:asciiTheme="minorHAnsi" w:hAnsiTheme="minorHAnsi" w:cstheme="minorHAnsi"/>
          <w:lang w:val="hu-HU"/>
        </w:rPr>
      </w:pPr>
    </w:p>
    <w:p w14:paraId="00BF4CBB" w14:textId="45EF59E8" w:rsidR="00467370" w:rsidRDefault="00467370" w:rsidP="008A5603">
      <w:pPr>
        <w:rPr>
          <w:rFonts w:asciiTheme="minorHAnsi" w:hAnsiTheme="minorHAnsi" w:cstheme="minorHAnsi"/>
          <w:lang w:val="hu-HU"/>
        </w:rPr>
      </w:pPr>
    </w:p>
    <w:p w14:paraId="0A58E710" w14:textId="0FA4FE39" w:rsidR="00467370" w:rsidRDefault="00467370" w:rsidP="008A5603">
      <w:pPr>
        <w:rPr>
          <w:rFonts w:asciiTheme="minorHAnsi" w:hAnsiTheme="minorHAnsi" w:cstheme="minorHAnsi"/>
          <w:lang w:val="hu-HU"/>
        </w:rPr>
      </w:pPr>
    </w:p>
    <w:p w14:paraId="47B98708" w14:textId="337E0BD5" w:rsidR="00467370" w:rsidRDefault="00467370" w:rsidP="008A5603">
      <w:pPr>
        <w:rPr>
          <w:rFonts w:asciiTheme="minorHAnsi" w:hAnsiTheme="minorHAnsi" w:cstheme="minorHAnsi"/>
          <w:lang w:val="hu-HU"/>
        </w:rPr>
      </w:pPr>
    </w:p>
    <w:p w14:paraId="0598C0A0" w14:textId="50227039" w:rsidR="00467370" w:rsidRDefault="00467370" w:rsidP="008A5603">
      <w:pPr>
        <w:rPr>
          <w:rFonts w:asciiTheme="minorHAnsi" w:hAnsiTheme="minorHAnsi" w:cstheme="minorHAnsi"/>
          <w:lang w:val="hu-HU"/>
        </w:rPr>
      </w:pPr>
    </w:p>
    <w:p w14:paraId="54381A17" w14:textId="77777777" w:rsidR="00467370" w:rsidRPr="00447BEF" w:rsidRDefault="00467370" w:rsidP="008A5603">
      <w:pPr>
        <w:rPr>
          <w:rFonts w:asciiTheme="minorHAnsi" w:hAnsiTheme="minorHAnsi" w:cstheme="minorHAnsi"/>
          <w:lang w:val="hu-HU"/>
        </w:rPr>
      </w:pPr>
    </w:p>
    <w:p w14:paraId="617EB7B9" w14:textId="77777777" w:rsidR="001156CD" w:rsidRPr="00447BEF" w:rsidRDefault="001156CD" w:rsidP="008A5603">
      <w:pPr>
        <w:rPr>
          <w:rFonts w:asciiTheme="minorHAnsi" w:hAnsiTheme="minorHAnsi" w:cstheme="minorHAnsi"/>
          <w:lang w:val="hu-HU"/>
        </w:rPr>
      </w:pPr>
    </w:p>
    <w:p w14:paraId="7575F28E" w14:textId="3459F0D0" w:rsidR="001D31C5" w:rsidRDefault="001D31C5" w:rsidP="00467370">
      <w:pPr>
        <w:jc w:val="center"/>
        <w:rPr>
          <w:rFonts w:asciiTheme="minorHAnsi" w:hAnsiTheme="minorHAnsi" w:cstheme="minorHAnsi"/>
          <w:b/>
          <w:sz w:val="36"/>
          <w:lang w:val="hu-HU"/>
        </w:rPr>
      </w:pPr>
      <w:r>
        <w:rPr>
          <w:rFonts w:asciiTheme="minorHAnsi" w:hAnsiTheme="minorHAnsi" w:cstheme="minorHAnsi"/>
          <w:b/>
          <w:sz w:val="36"/>
          <w:lang w:val="hu-HU"/>
        </w:rPr>
        <w:t>Érintetti kérelem kezelésének eljárásrendje</w:t>
      </w:r>
    </w:p>
    <w:p w14:paraId="79782524" w14:textId="1135BE28" w:rsidR="00467370" w:rsidRDefault="00467370" w:rsidP="00467370">
      <w:pPr>
        <w:jc w:val="center"/>
        <w:rPr>
          <w:rFonts w:asciiTheme="minorHAnsi" w:hAnsiTheme="minorHAnsi" w:cstheme="minorHAnsi"/>
          <w:b/>
          <w:sz w:val="36"/>
          <w:lang w:val="hu-HU"/>
        </w:rPr>
      </w:pPr>
    </w:p>
    <w:p w14:paraId="55CCC38C" w14:textId="77777777" w:rsidR="00467370" w:rsidRPr="00467370" w:rsidRDefault="00467370" w:rsidP="00467370">
      <w:pPr>
        <w:jc w:val="center"/>
        <w:rPr>
          <w:rFonts w:asciiTheme="minorHAnsi" w:hAnsiTheme="minorHAnsi" w:cstheme="minorHAnsi"/>
          <w:b/>
          <w:sz w:val="36"/>
          <w:lang w:val="hu-HU"/>
        </w:rPr>
      </w:pPr>
    </w:p>
    <w:p w14:paraId="2908E2FB" w14:textId="50A2ED38" w:rsidR="001D31C5" w:rsidRPr="00D41356" w:rsidRDefault="006C2F29" w:rsidP="00D70203">
      <w:pPr>
        <w:pStyle w:val="Szvegtrzs"/>
        <w:spacing w:line="276" w:lineRule="auto"/>
        <w:jc w:val="center"/>
        <w:rPr>
          <w:rFonts w:asciiTheme="minorHAnsi" w:hAnsiTheme="minorHAnsi" w:cstheme="minorHAnsi"/>
          <w:sz w:val="24"/>
          <w:szCs w:val="24"/>
          <w:lang w:val="hu-HU"/>
        </w:rPr>
      </w:pPr>
      <w:r>
        <w:rPr>
          <w:rFonts w:asciiTheme="minorHAnsi" w:hAnsiTheme="minorHAnsi" w:cstheme="minorHAnsi"/>
          <w:b/>
          <w:sz w:val="32"/>
          <w:szCs w:val="32"/>
        </w:rPr>
        <w:t>Nagytarcsai Szociális Segítő Szolgálat</w:t>
      </w:r>
    </w:p>
    <w:p w14:paraId="54F891D9" w14:textId="77777777" w:rsidR="001D31C5" w:rsidRPr="00D41356" w:rsidRDefault="001D31C5" w:rsidP="001D31C5">
      <w:pPr>
        <w:pStyle w:val="Szvegtrzs"/>
        <w:spacing w:line="276" w:lineRule="auto"/>
        <w:rPr>
          <w:rFonts w:asciiTheme="minorHAnsi" w:hAnsiTheme="minorHAnsi" w:cstheme="minorHAnsi"/>
          <w:sz w:val="24"/>
          <w:szCs w:val="24"/>
          <w:lang w:val="hu-HU"/>
        </w:rPr>
      </w:pPr>
    </w:p>
    <w:p w14:paraId="5F00036D" w14:textId="77777777" w:rsidR="001D31C5" w:rsidRPr="00D41356" w:rsidRDefault="001D31C5" w:rsidP="001D31C5">
      <w:pPr>
        <w:pStyle w:val="Szvegtrzs"/>
        <w:spacing w:line="276" w:lineRule="auto"/>
        <w:rPr>
          <w:rFonts w:asciiTheme="minorHAnsi" w:hAnsiTheme="minorHAnsi" w:cstheme="minorHAnsi"/>
          <w:sz w:val="24"/>
          <w:szCs w:val="24"/>
          <w:lang w:val="hu-HU"/>
        </w:rPr>
      </w:pPr>
    </w:p>
    <w:p w14:paraId="1E906562" w14:textId="77777777" w:rsidR="001D31C5" w:rsidRPr="00D41356" w:rsidRDefault="001D31C5" w:rsidP="001D31C5">
      <w:pPr>
        <w:pStyle w:val="Szvegtrzs"/>
        <w:spacing w:line="276" w:lineRule="auto"/>
        <w:rPr>
          <w:rFonts w:asciiTheme="minorHAnsi" w:hAnsiTheme="minorHAnsi" w:cstheme="minorHAnsi"/>
          <w:sz w:val="24"/>
          <w:szCs w:val="24"/>
          <w:lang w:val="hu-HU"/>
        </w:rPr>
      </w:pPr>
    </w:p>
    <w:p w14:paraId="248E32F3" w14:textId="77777777" w:rsidR="001D31C5" w:rsidRPr="00D41356" w:rsidRDefault="001D31C5" w:rsidP="001D31C5">
      <w:pPr>
        <w:pStyle w:val="Szvegtrzs"/>
        <w:spacing w:line="276" w:lineRule="auto"/>
        <w:rPr>
          <w:rFonts w:asciiTheme="minorHAnsi" w:hAnsiTheme="minorHAnsi" w:cstheme="minorHAnsi"/>
          <w:sz w:val="24"/>
          <w:szCs w:val="24"/>
          <w:lang w:val="hu-HU"/>
        </w:rPr>
      </w:pPr>
    </w:p>
    <w:p w14:paraId="7E455FA7" w14:textId="6B3DAC1B" w:rsidR="001D31C5" w:rsidRDefault="001D31C5" w:rsidP="001D31C5">
      <w:pPr>
        <w:pStyle w:val="Szvegtrzs"/>
        <w:spacing w:line="276" w:lineRule="auto"/>
        <w:rPr>
          <w:rFonts w:asciiTheme="minorHAnsi" w:hAnsiTheme="minorHAnsi" w:cstheme="minorHAnsi"/>
          <w:sz w:val="24"/>
          <w:szCs w:val="24"/>
          <w:lang w:val="hu-HU"/>
        </w:rPr>
      </w:pPr>
    </w:p>
    <w:p w14:paraId="38006BEA" w14:textId="0338BD43" w:rsidR="00B521B5" w:rsidRDefault="00B521B5" w:rsidP="001D31C5">
      <w:pPr>
        <w:pStyle w:val="Szvegtrzs"/>
        <w:spacing w:line="276" w:lineRule="auto"/>
        <w:rPr>
          <w:rFonts w:asciiTheme="minorHAnsi" w:hAnsiTheme="minorHAnsi" w:cstheme="minorHAnsi"/>
          <w:sz w:val="24"/>
          <w:szCs w:val="24"/>
          <w:lang w:val="hu-HU"/>
        </w:rPr>
      </w:pPr>
    </w:p>
    <w:p w14:paraId="12FD430E" w14:textId="77777777" w:rsidR="00B521B5" w:rsidRPr="00D41356" w:rsidRDefault="00B521B5" w:rsidP="001D31C5">
      <w:pPr>
        <w:pStyle w:val="Szvegtrzs"/>
        <w:spacing w:line="276" w:lineRule="auto"/>
        <w:rPr>
          <w:rFonts w:asciiTheme="minorHAnsi" w:hAnsiTheme="minorHAnsi" w:cstheme="minorHAnsi"/>
          <w:sz w:val="24"/>
          <w:szCs w:val="24"/>
          <w:lang w:val="hu-HU"/>
        </w:rPr>
      </w:pPr>
    </w:p>
    <w:p w14:paraId="46737F88" w14:textId="77777777" w:rsidR="001D31C5" w:rsidRPr="00D41356" w:rsidRDefault="001D31C5" w:rsidP="001D31C5">
      <w:pPr>
        <w:pStyle w:val="Szvegtrzs"/>
        <w:spacing w:line="276" w:lineRule="auto"/>
        <w:rPr>
          <w:rFonts w:asciiTheme="minorHAnsi" w:hAnsiTheme="minorHAnsi" w:cstheme="minorHAnsi"/>
          <w:sz w:val="24"/>
          <w:szCs w:val="24"/>
          <w:lang w:val="hu-HU"/>
        </w:rPr>
      </w:pPr>
    </w:p>
    <w:p w14:paraId="57F0539B" w14:textId="77777777" w:rsidR="001D31C5" w:rsidRPr="00D41356" w:rsidRDefault="001D31C5" w:rsidP="001D31C5">
      <w:pPr>
        <w:pStyle w:val="Szvegtrzs"/>
        <w:spacing w:line="276" w:lineRule="auto"/>
        <w:rPr>
          <w:rFonts w:asciiTheme="minorHAnsi" w:hAnsiTheme="minorHAnsi" w:cstheme="minorHAnsi"/>
          <w:sz w:val="24"/>
          <w:szCs w:val="24"/>
          <w:lang w:val="hu-HU"/>
        </w:rPr>
      </w:pPr>
    </w:p>
    <w:p w14:paraId="39C43AEC" w14:textId="77777777" w:rsidR="001D31C5" w:rsidRPr="00D41356" w:rsidRDefault="001D31C5" w:rsidP="001D31C5">
      <w:pPr>
        <w:pStyle w:val="Szvegtrzs"/>
        <w:spacing w:line="276" w:lineRule="auto"/>
        <w:rPr>
          <w:rFonts w:asciiTheme="minorHAnsi" w:hAnsiTheme="minorHAnsi" w:cstheme="minorHAnsi"/>
          <w:sz w:val="24"/>
          <w:szCs w:val="24"/>
          <w:lang w:val="hu-HU"/>
        </w:rPr>
      </w:pPr>
    </w:p>
    <w:p w14:paraId="381552DE" w14:textId="002AC3AD" w:rsidR="001D31C5" w:rsidRPr="00D41356" w:rsidRDefault="001D31C5" w:rsidP="001D31C5">
      <w:pPr>
        <w:pStyle w:val="Szvegtrzs"/>
        <w:spacing w:line="276" w:lineRule="auto"/>
        <w:jc w:val="center"/>
        <w:rPr>
          <w:rFonts w:asciiTheme="minorHAnsi" w:hAnsiTheme="minorHAnsi" w:cstheme="minorHAnsi"/>
          <w:sz w:val="24"/>
          <w:szCs w:val="24"/>
          <w:lang w:val="hu-HU"/>
        </w:rPr>
      </w:pPr>
      <w:r w:rsidRPr="00D41356">
        <w:rPr>
          <w:rFonts w:asciiTheme="minorHAnsi" w:hAnsiTheme="minorHAnsi" w:cstheme="minorHAnsi"/>
          <w:sz w:val="24"/>
          <w:szCs w:val="24"/>
          <w:lang w:val="hu-HU"/>
        </w:rPr>
        <w:t>202</w:t>
      </w:r>
      <w:r w:rsidR="00D64763">
        <w:rPr>
          <w:rFonts w:asciiTheme="minorHAnsi" w:hAnsiTheme="minorHAnsi" w:cstheme="minorHAnsi"/>
          <w:sz w:val="24"/>
          <w:szCs w:val="24"/>
          <w:lang w:val="hu-HU"/>
        </w:rPr>
        <w:t>1</w:t>
      </w:r>
      <w:r w:rsidRPr="00D41356">
        <w:rPr>
          <w:rFonts w:asciiTheme="minorHAnsi" w:hAnsiTheme="minorHAnsi" w:cstheme="minorHAnsi"/>
          <w:sz w:val="24"/>
          <w:szCs w:val="24"/>
          <w:lang w:val="hu-HU"/>
        </w:rPr>
        <w:t>.</w:t>
      </w:r>
    </w:p>
    <w:p w14:paraId="2518CE0A" w14:textId="77777777" w:rsidR="001D31C5" w:rsidRDefault="001D31C5" w:rsidP="001D31C5">
      <w:pPr>
        <w:rPr>
          <w:rFonts w:asciiTheme="minorHAnsi" w:hAnsiTheme="minorHAnsi" w:cstheme="minorHAnsi"/>
          <w:lang w:val="hu-HU"/>
        </w:rPr>
      </w:pPr>
    </w:p>
    <w:p w14:paraId="43A522BC" w14:textId="77777777" w:rsidR="001D31C5" w:rsidRDefault="001D31C5" w:rsidP="001D31C5">
      <w:pPr>
        <w:rPr>
          <w:rFonts w:asciiTheme="minorHAnsi" w:hAnsiTheme="minorHAnsi" w:cstheme="minorHAnsi"/>
          <w:lang w:val="hu-HU"/>
        </w:rPr>
      </w:pPr>
    </w:p>
    <w:p w14:paraId="31325C9E" w14:textId="77777777" w:rsidR="001D31C5" w:rsidRDefault="001D31C5" w:rsidP="001D31C5">
      <w:pPr>
        <w:rPr>
          <w:rFonts w:asciiTheme="minorHAnsi" w:hAnsiTheme="minorHAnsi" w:cstheme="minorHAnsi"/>
          <w:lang w:val="hu-HU"/>
        </w:rPr>
      </w:pPr>
    </w:p>
    <w:p w14:paraId="7417D676" w14:textId="6C703E2E" w:rsidR="001D31C5" w:rsidRDefault="001D31C5" w:rsidP="001D31C5">
      <w:pPr>
        <w:rPr>
          <w:rFonts w:asciiTheme="minorHAnsi" w:hAnsiTheme="minorHAnsi" w:cstheme="minorHAnsi"/>
          <w:lang w:val="hu-HU"/>
        </w:rPr>
      </w:pPr>
    </w:p>
    <w:p w14:paraId="290E5ACE" w14:textId="26BE607D" w:rsidR="009B43A1" w:rsidRDefault="009B43A1" w:rsidP="001D31C5">
      <w:pPr>
        <w:rPr>
          <w:rFonts w:asciiTheme="minorHAnsi" w:hAnsiTheme="minorHAnsi" w:cstheme="minorHAnsi"/>
          <w:lang w:val="hu-HU"/>
        </w:rPr>
      </w:pPr>
    </w:p>
    <w:p w14:paraId="342934BD" w14:textId="77777777" w:rsidR="001D2D41" w:rsidRPr="00447BEF" w:rsidRDefault="001D2D41" w:rsidP="008A5603">
      <w:pPr>
        <w:ind w:left="2880"/>
        <w:rPr>
          <w:rFonts w:asciiTheme="minorHAnsi" w:hAnsiTheme="minorHAnsi" w:cstheme="minorHAnsi"/>
          <w:b/>
          <w:color w:val="000000" w:themeColor="text1"/>
          <w:lang w:val="hu-HU"/>
        </w:rPr>
      </w:pPr>
    </w:p>
    <w:p w14:paraId="3EF8405C" w14:textId="77777777" w:rsidR="00D70203" w:rsidRDefault="00D70203">
      <w:pPr>
        <w:jc w:val="left"/>
        <w:rPr>
          <w:rFonts w:asciiTheme="minorHAnsi" w:hAnsiTheme="minorHAnsi" w:cstheme="minorHAnsi"/>
          <w:b/>
          <w:sz w:val="28"/>
          <w:szCs w:val="20"/>
          <w:lang w:val="hu-HU"/>
        </w:rPr>
      </w:pPr>
      <w:bookmarkStart w:id="0" w:name="_Toc512579914"/>
      <w:bookmarkStart w:id="1" w:name="_Toc517362112"/>
      <w:bookmarkStart w:id="2" w:name="_Toc46474747"/>
      <w:r>
        <w:rPr>
          <w:rFonts w:asciiTheme="minorHAnsi" w:hAnsiTheme="minorHAnsi" w:cstheme="minorHAnsi"/>
          <w:lang w:val="hu-HU"/>
        </w:rPr>
        <w:br w:type="page"/>
      </w:r>
    </w:p>
    <w:p w14:paraId="2BD8F48D" w14:textId="5760FDDF" w:rsidR="00753FA5" w:rsidRPr="00447BEF" w:rsidRDefault="00753FA5" w:rsidP="008A5603">
      <w:pPr>
        <w:pStyle w:val="Cmsor1"/>
        <w:spacing w:before="120" w:after="120"/>
        <w:rPr>
          <w:rFonts w:asciiTheme="minorHAnsi" w:hAnsiTheme="minorHAnsi" w:cstheme="minorHAnsi"/>
          <w:lang w:val="hu-HU"/>
        </w:rPr>
      </w:pPr>
      <w:r w:rsidRPr="00447BEF">
        <w:rPr>
          <w:rFonts w:asciiTheme="minorHAnsi" w:hAnsiTheme="minorHAnsi" w:cstheme="minorHAnsi"/>
          <w:lang w:val="hu-HU"/>
        </w:rPr>
        <w:lastRenderedPageBreak/>
        <w:t>Dokumentum verzió kontroll</w:t>
      </w:r>
      <w:bookmarkEnd w:id="0"/>
      <w:bookmarkEnd w:id="1"/>
      <w:bookmarkEnd w:id="2"/>
    </w:p>
    <w:tbl>
      <w:tblPr>
        <w:tblStyle w:val="Rcsostblzat"/>
        <w:tblW w:w="0" w:type="auto"/>
        <w:tbl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insideH w:val="single" w:sz="6" w:space="0" w:color="95B3D7" w:themeColor="accent1" w:themeTint="99"/>
          <w:insideV w:val="single" w:sz="6" w:space="0" w:color="95B3D7" w:themeColor="accent1" w:themeTint="99"/>
        </w:tblBorders>
        <w:tblLook w:val="04A0" w:firstRow="1" w:lastRow="0" w:firstColumn="1" w:lastColumn="0" w:noHBand="0" w:noVBand="1"/>
      </w:tblPr>
      <w:tblGrid>
        <w:gridCol w:w="3078"/>
        <w:gridCol w:w="1823"/>
        <w:gridCol w:w="2133"/>
        <w:gridCol w:w="1976"/>
      </w:tblGrid>
      <w:tr w:rsidR="00753FA5" w:rsidRPr="00447BEF" w14:paraId="176EBF68" w14:textId="77777777" w:rsidTr="00AB1FCD">
        <w:tc>
          <w:tcPr>
            <w:tcW w:w="3078" w:type="dxa"/>
            <w:shd w:val="clear" w:color="auto" w:fill="DBE5F1" w:themeFill="accent1" w:themeFillTint="33"/>
            <w:vAlign w:val="center"/>
          </w:tcPr>
          <w:p w14:paraId="3D2AA069" w14:textId="77777777" w:rsidR="00753FA5" w:rsidRPr="00447BEF" w:rsidRDefault="00753FA5" w:rsidP="008A5603">
            <w:pPr>
              <w:pStyle w:val="Tblzat"/>
              <w:keepLines w:val="0"/>
              <w:rPr>
                <w:rFonts w:asciiTheme="minorHAnsi" w:hAnsiTheme="minorHAnsi" w:cstheme="minorHAnsi"/>
                <w:b/>
                <w:color w:val="000000" w:themeColor="text1"/>
                <w:sz w:val="20"/>
                <w:szCs w:val="20"/>
              </w:rPr>
            </w:pPr>
            <w:r w:rsidRPr="00447BEF">
              <w:rPr>
                <w:rFonts w:asciiTheme="minorHAnsi" w:hAnsiTheme="minorHAnsi" w:cstheme="minorHAnsi"/>
                <w:b/>
                <w:color w:val="000000" w:themeColor="text1"/>
                <w:sz w:val="20"/>
                <w:szCs w:val="20"/>
              </w:rPr>
              <w:t>Verzió (k)</w:t>
            </w:r>
          </w:p>
        </w:tc>
        <w:tc>
          <w:tcPr>
            <w:tcW w:w="1823" w:type="dxa"/>
            <w:shd w:val="clear" w:color="auto" w:fill="DBE5F1" w:themeFill="accent1" w:themeFillTint="33"/>
            <w:vAlign w:val="center"/>
          </w:tcPr>
          <w:p w14:paraId="2758B829" w14:textId="77777777" w:rsidR="00753FA5" w:rsidRPr="00447BEF" w:rsidRDefault="00753FA5" w:rsidP="008A5603">
            <w:pPr>
              <w:pStyle w:val="Tblzat"/>
              <w:keepLines w:val="0"/>
              <w:rPr>
                <w:rFonts w:asciiTheme="minorHAnsi" w:hAnsiTheme="minorHAnsi" w:cstheme="minorHAnsi"/>
                <w:b/>
                <w:color w:val="000000" w:themeColor="text1"/>
                <w:sz w:val="20"/>
                <w:szCs w:val="20"/>
              </w:rPr>
            </w:pPr>
            <w:r w:rsidRPr="00447BEF">
              <w:rPr>
                <w:rFonts w:asciiTheme="minorHAnsi" w:hAnsiTheme="minorHAnsi" w:cstheme="minorHAnsi"/>
                <w:b/>
                <w:color w:val="000000" w:themeColor="text1"/>
                <w:sz w:val="20"/>
                <w:szCs w:val="20"/>
              </w:rPr>
              <w:t>Dátum</w:t>
            </w:r>
          </w:p>
        </w:tc>
        <w:tc>
          <w:tcPr>
            <w:tcW w:w="2133" w:type="dxa"/>
            <w:shd w:val="clear" w:color="auto" w:fill="DBE5F1" w:themeFill="accent1" w:themeFillTint="33"/>
            <w:vAlign w:val="center"/>
          </w:tcPr>
          <w:p w14:paraId="119DB279" w14:textId="77777777" w:rsidR="00753FA5" w:rsidRPr="00447BEF" w:rsidRDefault="00753FA5" w:rsidP="008A5603">
            <w:pPr>
              <w:pStyle w:val="Tblzat"/>
              <w:keepLines w:val="0"/>
              <w:rPr>
                <w:rFonts w:asciiTheme="minorHAnsi" w:hAnsiTheme="minorHAnsi" w:cstheme="minorHAnsi"/>
                <w:b/>
                <w:color w:val="000000" w:themeColor="text1"/>
                <w:sz w:val="20"/>
                <w:szCs w:val="20"/>
              </w:rPr>
            </w:pPr>
            <w:r w:rsidRPr="00447BEF">
              <w:rPr>
                <w:rFonts w:asciiTheme="minorHAnsi" w:hAnsiTheme="minorHAnsi" w:cstheme="minorHAnsi"/>
                <w:b/>
                <w:color w:val="000000" w:themeColor="text1"/>
                <w:sz w:val="20"/>
                <w:szCs w:val="20"/>
              </w:rPr>
              <w:t>Szerző</w:t>
            </w:r>
          </w:p>
        </w:tc>
        <w:tc>
          <w:tcPr>
            <w:tcW w:w="1976" w:type="dxa"/>
            <w:shd w:val="clear" w:color="auto" w:fill="DBE5F1" w:themeFill="accent1" w:themeFillTint="33"/>
            <w:vAlign w:val="center"/>
          </w:tcPr>
          <w:p w14:paraId="69D47A8F" w14:textId="77777777" w:rsidR="00753FA5" w:rsidRPr="00447BEF" w:rsidRDefault="00753FA5" w:rsidP="008A5603">
            <w:pPr>
              <w:pStyle w:val="Tblzat"/>
              <w:keepLines w:val="0"/>
              <w:rPr>
                <w:rFonts w:asciiTheme="minorHAnsi" w:hAnsiTheme="minorHAnsi" w:cstheme="minorHAnsi"/>
                <w:b/>
                <w:color w:val="000000" w:themeColor="text1"/>
                <w:sz w:val="20"/>
                <w:szCs w:val="20"/>
              </w:rPr>
            </w:pPr>
            <w:r w:rsidRPr="00447BEF">
              <w:rPr>
                <w:rFonts w:asciiTheme="minorHAnsi" w:hAnsiTheme="minorHAnsi" w:cstheme="minorHAnsi"/>
                <w:b/>
                <w:color w:val="000000" w:themeColor="text1"/>
                <w:sz w:val="20"/>
                <w:szCs w:val="20"/>
              </w:rPr>
              <w:t>Megjegyzés</w:t>
            </w:r>
          </w:p>
        </w:tc>
      </w:tr>
      <w:tr w:rsidR="00753FA5" w:rsidRPr="00447BEF" w14:paraId="1183E00D" w14:textId="77777777" w:rsidTr="00AB1FCD">
        <w:tc>
          <w:tcPr>
            <w:tcW w:w="3078" w:type="dxa"/>
            <w:shd w:val="clear" w:color="auto" w:fill="auto"/>
            <w:vAlign w:val="center"/>
          </w:tcPr>
          <w:p w14:paraId="0EB1AB23" w14:textId="77777777" w:rsidR="00753FA5" w:rsidRPr="00447BEF" w:rsidRDefault="00753FA5" w:rsidP="008A5603">
            <w:pPr>
              <w:pStyle w:val="Tblzat"/>
              <w:keepLines w:val="0"/>
              <w:rPr>
                <w:rFonts w:asciiTheme="minorHAnsi" w:hAnsiTheme="minorHAnsi" w:cstheme="minorHAnsi"/>
                <w:sz w:val="20"/>
              </w:rPr>
            </w:pPr>
          </w:p>
        </w:tc>
        <w:tc>
          <w:tcPr>
            <w:tcW w:w="1823" w:type="dxa"/>
            <w:vAlign w:val="center"/>
          </w:tcPr>
          <w:p w14:paraId="50FF1396" w14:textId="77777777" w:rsidR="00753FA5" w:rsidRPr="00447BEF" w:rsidRDefault="00753FA5" w:rsidP="008A5603">
            <w:pPr>
              <w:pStyle w:val="Tblzat"/>
              <w:keepLines w:val="0"/>
              <w:rPr>
                <w:rFonts w:asciiTheme="minorHAnsi" w:hAnsiTheme="minorHAnsi" w:cstheme="minorHAnsi"/>
                <w:sz w:val="20"/>
              </w:rPr>
            </w:pPr>
          </w:p>
        </w:tc>
        <w:tc>
          <w:tcPr>
            <w:tcW w:w="2133" w:type="dxa"/>
            <w:vAlign w:val="center"/>
          </w:tcPr>
          <w:p w14:paraId="649F5255" w14:textId="77777777" w:rsidR="00753FA5" w:rsidRPr="00447BEF" w:rsidRDefault="00753FA5" w:rsidP="008A5603">
            <w:pPr>
              <w:pStyle w:val="Tblzat"/>
              <w:keepLines w:val="0"/>
              <w:rPr>
                <w:rFonts w:asciiTheme="minorHAnsi" w:hAnsiTheme="minorHAnsi" w:cstheme="minorHAnsi"/>
                <w:sz w:val="20"/>
              </w:rPr>
            </w:pPr>
          </w:p>
        </w:tc>
        <w:tc>
          <w:tcPr>
            <w:tcW w:w="1976" w:type="dxa"/>
            <w:vAlign w:val="center"/>
          </w:tcPr>
          <w:p w14:paraId="4F2675D9" w14:textId="77777777" w:rsidR="00753FA5" w:rsidRPr="00447BEF" w:rsidRDefault="00753FA5" w:rsidP="008A5603">
            <w:pPr>
              <w:pStyle w:val="Tblzat"/>
              <w:keepLines w:val="0"/>
              <w:rPr>
                <w:rFonts w:asciiTheme="minorHAnsi" w:hAnsiTheme="minorHAnsi" w:cstheme="minorHAnsi"/>
                <w:sz w:val="20"/>
              </w:rPr>
            </w:pPr>
          </w:p>
        </w:tc>
      </w:tr>
      <w:tr w:rsidR="00753FA5" w:rsidRPr="00447BEF" w14:paraId="099BA5C6" w14:textId="77777777" w:rsidTr="00AB1FCD">
        <w:tc>
          <w:tcPr>
            <w:tcW w:w="3078" w:type="dxa"/>
            <w:shd w:val="clear" w:color="auto" w:fill="auto"/>
            <w:vAlign w:val="center"/>
          </w:tcPr>
          <w:p w14:paraId="0B36FA83" w14:textId="77777777" w:rsidR="00753FA5" w:rsidRPr="00447BEF" w:rsidRDefault="00753FA5" w:rsidP="008A5603">
            <w:pPr>
              <w:pStyle w:val="Tblzat"/>
              <w:keepLines w:val="0"/>
              <w:rPr>
                <w:rFonts w:asciiTheme="minorHAnsi" w:hAnsiTheme="minorHAnsi" w:cstheme="minorHAnsi"/>
                <w:sz w:val="20"/>
              </w:rPr>
            </w:pPr>
          </w:p>
        </w:tc>
        <w:tc>
          <w:tcPr>
            <w:tcW w:w="1823" w:type="dxa"/>
            <w:vAlign w:val="center"/>
          </w:tcPr>
          <w:p w14:paraId="5735385F" w14:textId="77777777" w:rsidR="00753FA5" w:rsidRPr="00447BEF" w:rsidRDefault="00753FA5" w:rsidP="008A5603">
            <w:pPr>
              <w:pStyle w:val="Tblzat"/>
              <w:keepLines w:val="0"/>
              <w:rPr>
                <w:rFonts w:asciiTheme="minorHAnsi" w:hAnsiTheme="minorHAnsi" w:cstheme="minorHAnsi"/>
                <w:sz w:val="20"/>
              </w:rPr>
            </w:pPr>
          </w:p>
        </w:tc>
        <w:tc>
          <w:tcPr>
            <w:tcW w:w="2133" w:type="dxa"/>
            <w:vAlign w:val="center"/>
          </w:tcPr>
          <w:p w14:paraId="2FC08AFA" w14:textId="77777777" w:rsidR="00753FA5" w:rsidRPr="00447BEF" w:rsidRDefault="00753FA5" w:rsidP="008A5603">
            <w:pPr>
              <w:pStyle w:val="Tblzat"/>
              <w:keepLines w:val="0"/>
              <w:rPr>
                <w:rFonts w:asciiTheme="minorHAnsi" w:hAnsiTheme="minorHAnsi" w:cstheme="minorHAnsi"/>
                <w:sz w:val="20"/>
              </w:rPr>
            </w:pPr>
          </w:p>
        </w:tc>
        <w:tc>
          <w:tcPr>
            <w:tcW w:w="1976" w:type="dxa"/>
            <w:vAlign w:val="center"/>
          </w:tcPr>
          <w:p w14:paraId="08A052F8" w14:textId="77777777" w:rsidR="00753FA5" w:rsidRPr="00447BEF" w:rsidRDefault="00753FA5" w:rsidP="008A5603">
            <w:pPr>
              <w:pStyle w:val="Tblzat"/>
              <w:keepLines w:val="0"/>
              <w:rPr>
                <w:rFonts w:asciiTheme="minorHAnsi" w:hAnsiTheme="minorHAnsi" w:cstheme="minorHAnsi"/>
                <w:sz w:val="20"/>
              </w:rPr>
            </w:pPr>
          </w:p>
        </w:tc>
      </w:tr>
      <w:tr w:rsidR="00753FA5" w:rsidRPr="00447BEF" w14:paraId="3F2B096A" w14:textId="77777777" w:rsidTr="00AB1FCD">
        <w:tc>
          <w:tcPr>
            <w:tcW w:w="3078" w:type="dxa"/>
            <w:shd w:val="clear" w:color="auto" w:fill="auto"/>
            <w:vAlign w:val="center"/>
          </w:tcPr>
          <w:p w14:paraId="333360D1" w14:textId="77777777" w:rsidR="00753FA5" w:rsidRPr="00447BEF" w:rsidRDefault="00753FA5" w:rsidP="008A5603">
            <w:pPr>
              <w:pStyle w:val="Tblzat"/>
              <w:keepLines w:val="0"/>
              <w:rPr>
                <w:rFonts w:asciiTheme="minorHAnsi" w:hAnsiTheme="minorHAnsi" w:cstheme="minorHAnsi"/>
                <w:sz w:val="20"/>
              </w:rPr>
            </w:pPr>
          </w:p>
        </w:tc>
        <w:tc>
          <w:tcPr>
            <w:tcW w:w="1823" w:type="dxa"/>
            <w:vAlign w:val="center"/>
          </w:tcPr>
          <w:p w14:paraId="5515FB21" w14:textId="77777777" w:rsidR="00753FA5" w:rsidRPr="00447BEF" w:rsidRDefault="00753FA5" w:rsidP="008A5603">
            <w:pPr>
              <w:pStyle w:val="Tblzat"/>
              <w:keepLines w:val="0"/>
              <w:rPr>
                <w:rFonts w:asciiTheme="minorHAnsi" w:hAnsiTheme="minorHAnsi" w:cstheme="minorHAnsi"/>
                <w:sz w:val="20"/>
              </w:rPr>
            </w:pPr>
          </w:p>
        </w:tc>
        <w:tc>
          <w:tcPr>
            <w:tcW w:w="2133" w:type="dxa"/>
            <w:vAlign w:val="center"/>
          </w:tcPr>
          <w:p w14:paraId="47500C96" w14:textId="77777777" w:rsidR="00753FA5" w:rsidRPr="00447BEF" w:rsidRDefault="00753FA5" w:rsidP="008A5603">
            <w:pPr>
              <w:pStyle w:val="Tblzat"/>
              <w:keepLines w:val="0"/>
              <w:rPr>
                <w:rFonts w:asciiTheme="minorHAnsi" w:hAnsiTheme="minorHAnsi" w:cstheme="minorHAnsi"/>
                <w:sz w:val="20"/>
              </w:rPr>
            </w:pPr>
          </w:p>
        </w:tc>
        <w:tc>
          <w:tcPr>
            <w:tcW w:w="1976" w:type="dxa"/>
            <w:vAlign w:val="center"/>
          </w:tcPr>
          <w:p w14:paraId="64FFAA09" w14:textId="77777777" w:rsidR="00753FA5" w:rsidRPr="00447BEF" w:rsidRDefault="00753FA5" w:rsidP="008A5603">
            <w:pPr>
              <w:pStyle w:val="Tblzat"/>
              <w:keepLines w:val="0"/>
              <w:rPr>
                <w:rFonts w:asciiTheme="minorHAnsi" w:hAnsiTheme="minorHAnsi" w:cstheme="minorHAnsi"/>
                <w:sz w:val="20"/>
              </w:rPr>
            </w:pPr>
          </w:p>
        </w:tc>
      </w:tr>
      <w:tr w:rsidR="00753FA5" w:rsidRPr="00447BEF" w14:paraId="3D6A43B9" w14:textId="77777777" w:rsidTr="00AB1FCD">
        <w:tc>
          <w:tcPr>
            <w:tcW w:w="3078" w:type="dxa"/>
            <w:shd w:val="clear" w:color="auto" w:fill="auto"/>
            <w:vAlign w:val="center"/>
          </w:tcPr>
          <w:p w14:paraId="711501CB" w14:textId="77777777" w:rsidR="00753FA5" w:rsidRPr="00447BEF" w:rsidRDefault="00753FA5" w:rsidP="008A5603">
            <w:pPr>
              <w:pStyle w:val="Tblzat"/>
              <w:keepLines w:val="0"/>
              <w:rPr>
                <w:rFonts w:asciiTheme="minorHAnsi" w:hAnsiTheme="minorHAnsi" w:cstheme="minorHAnsi"/>
                <w:sz w:val="20"/>
                <w:szCs w:val="16"/>
              </w:rPr>
            </w:pPr>
          </w:p>
        </w:tc>
        <w:tc>
          <w:tcPr>
            <w:tcW w:w="1823" w:type="dxa"/>
            <w:vAlign w:val="center"/>
          </w:tcPr>
          <w:p w14:paraId="4DF2C43A" w14:textId="77777777" w:rsidR="00753FA5" w:rsidRPr="00447BEF" w:rsidRDefault="00753FA5" w:rsidP="008A5603">
            <w:pPr>
              <w:pStyle w:val="Tblzat"/>
              <w:keepLines w:val="0"/>
              <w:rPr>
                <w:rFonts w:asciiTheme="minorHAnsi" w:hAnsiTheme="minorHAnsi" w:cstheme="minorHAnsi"/>
                <w:sz w:val="20"/>
              </w:rPr>
            </w:pPr>
          </w:p>
        </w:tc>
        <w:tc>
          <w:tcPr>
            <w:tcW w:w="2133" w:type="dxa"/>
            <w:vAlign w:val="center"/>
          </w:tcPr>
          <w:p w14:paraId="755ECC18" w14:textId="77777777" w:rsidR="00753FA5" w:rsidRPr="00447BEF" w:rsidRDefault="00753FA5" w:rsidP="008A5603">
            <w:pPr>
              <w:pStyle w:val="Tblzat"/>
              <w:keepLines w:val="0"/>
              <w:rPr>
                <w:rFonts w:asciiTheme="minorHAnsi" w:hAnsiTheme="minorHAnsi" w:cstheme="minorHAnsi"/>
                <w:sz w:val="20"/>
              </w:rPr>
            </w:pPr>
          </w:p>
        </w:tc>
        <w:tc>
          <w:tcPr>
            <w:tcW w:w="1976" w:type="dxa"/>
            <w:vAlign w:val="center"/>
          </w:tcPr>
          <w:p w14:paraId="50C8AB8E" w14:textId="77777777" w:rsidR="00753FA5" w:rsidRPr="00447BEF" w:rsidRDefault="00753FA5" w:rsidP="008A5603">
            <w:pPr>
              <w:pStyle w:val="Tblzat"/>
              <w:keepLines w:val="0"/>
              <w:rPr>
                <w:rFonts w:asciiTheme="minorHAnsi" w:hAnsiTheme="minorHAnsi" w:cstheme="minorHAnsi"/>
                <w:sz w:val="20"/>
              </w:rPr>
            </w:pPr>
          </w:p>
        </w:tc>
      </w:tr>
    </w:tbl>
    <w:p w14:paraId="30B4E195" w14:textId="77777777" w:rsidR="00753FA5" w:rsidRPr="00447BEF" w:rsidRDefault="00753FA5" w:rsidP="008A5603">
      <w:pPr>
        <w:pStyle w:val="Cmsor1"/>
        <w:numPr>
          <w:ilvl w:val="0"/>
          <w:numId w:val="0"/>
        </w:numPr>
        <w:spacing w:before="120" w:after="120"/>
        <w:ind w:left="432"/>
        <w:rPr>
          <w:rFonts w:asciiTheme="minorHAnsi" w:hAnsiTheme="minorHAnsi" w:cstheme="minorHAnsi"/>
          <w:lang w:val="hu-HU"/>
        </w:rPr>
      </w:pPr>
    </w:p>
    <w:p w14:paraId="263ECEA6" w14:textId="77777777" w:rsidR="001156CD" w:rsidRPr="00447BEF" w:rsidRDefault="00321953" w:rsidP="008A5603">
      <w:pPr>
        <w:pStyle w:val="Cmsor1"/>
        <w:spacing w:before="120" w:after="120"/>
        <w:rPr>
          <w:rFonts w:asciiTheme="minorHAnsi" w:hAnsiTheme="minorHAnsi" w:cstheme="minorHAnsi"/>
          <w:lang w:val="hu-HU"/>
        </w:rPr>
      </w:pPr>
      <w:bookmarkStart w:id="3" w:name="_Toc46474748"/>
      <w:r w:rsidRPr="00447BEF">
        <w:rPr>
          <w:rFonts w:asciiTheme="minorHAnsi" w:hAnsiTheme="minorHAnsi" w:cstheme="minorHAnsi"/>
          <w:lang w:val="hu-HU"/>
        </w:rPr>
        <w:t>Tartalomjegyzék</w:t>
      </w:r>
      <w:bookmarkEnd w:id="3"/>
    </w:p>
    <w:p w14:paraId="528A6EA6" w14:textId="77777777" w:rsidR="001156CD" w:rsidRPr="00447BEF" w:rsidRDefault="001156CD" w:rsidP="008A5603">
      <w:pPr>
        <w:rPr>
          <w:rFonts w:asciiTheme="minorHAnsi" w:hAnsiTheme="minorHAnsi" w:cstheme="minorHAnsi"/>
          <w:lang w:val="hu-HU"/>
        </w:rPr>
      </w:pPr>
    </w:p>
    <w:p w14:paraId="23C3C6ED" w14:textId="3D6A7FEC" w:rsidR="006B3F41" w:rsidRDefault="003239E6">
      <w:pPr>
        <w:pStyle w:val="TJ1"/>
        <w:tabs>
          <w:tab w:val="right" w:leader="dot" w:pos="9016"/>
        </w:tabs>
        <w:rPr>
          <w:rFonts w:asciiTheme="minorHAnsi" w:eastAsiaTheme="minorEastAsia" w:hAnsiTheme="minorHAnsi" w:cstheme="minorBidi"/>
          <w:b w:val="0"/>
          <w:caps w:val="0"/>
          <w:sz w:val="22"/>
          <w:szCs w:val="22"/>
          <w:lang w:val="hu-HU" w:eastAsia="hu-HU"/>
        </w:rPr>
      </w:pPr>
      <w:r w:rsidRPr="00447BEF">
        <w:rPr>
          <w:rFonts w:asciiTheme="minorHAnsi" w:hAnsiTheme="minorHAnsi" w:cstheme="minorHAnsi"/>
          <w:bCs/>
          <w:sz w:val="28"/>
          <w:lang w:val="hu-HU"/>
        </w:rPr>
        <w:fldChar w:fldCharType="begin"/>
      </w:r>
      <w:r w:rsidR="00805783" w:rsidRPr="00447BEF">
        <w:rPr>
          <w:rFonts w:asciiTheme="minorHAnsi" w:hAnsiTheme="minorHAnsi" w:cstheme="minorHAnsi"/>
          <w:bCs/>
          <w:sz w:val="28"/>
          <w:lang w:val="hu-HU"/>
        </w:rPr>
        <w:instrText xml:space="preserve"> TOC \o "1-3" \h \z \u </w:instrText>
      </w:r>
      <w:r w:rsidRPr="00447BEF">
        <w:rPr>
          <w:rFonts w:asciiTheme="minorHAnsi" w:hAnsiTheme="minorHAnsi" w:cstheme="minorHAnsi"/>
          <w:bCs/>
          <w:sz w:val="28"/>
          <w:lang w:val="hu-HU"/>
        </w:rPr>
        <w:fldChar w:fldCharType="separate"/>
      </w:r>
      <w:hyperlink w:anchor="_Toc46474746" w:history="1">
        <w:r w:rsidR="0095137E">
          <w:rPr>
            <w:rStyle w:val="Hiperhivatkozs"/>
          </w:rPr>
          <w:t>Adatkezelő</w:t>
        </w:r>
        <w:r w:rsidR="006B3F41">
          <w:rPr>
            <w:webHidden/>
          </w:rPr>
          <w:tab/>
        </w:r>
        <w:r>
          <w:rPr>
            <w:webHidden/>
          </w:rPr>
          <w:fldChar w:fldCharType="begin"/>
        </w:r>
        <w:r w:rsidR="006B3F41">
          <w:rPr>
            <w:webHidden/>
          </w:rPr>
          <w:instrText xml:space="preserve"> PAGEREF _Toc46474746 \h </w:instrText>
        </w:r>
        <w:r>
          <w:rPr>
            <w:webHidden/>
          </w:rPr>
        </w:r>
        <w:r>
          <w:rPr>
            <w:webHidden/>
          </w:rPr>
          <w:fldChar w:fldCharType="separate"/>
        </w:r>
        <w:r w:rsidR="007B3B4D">
          <w:rPr>
            <w:webHidden/>
          </w:rPr>
          <w:t>1</w:t>
        </w:r>
        <w:r>
          <w:rPr>
            <w:webHidden/>
          </w:rPr>
          <w:fldChar w:fldCharType="end"/>
        </w:r>
      </w:hyperlink>
    </w:p>
    <w:p w14:paraId="28B325CD" w14:textId="44664B77" w:rsidR="006B3F41" w:rsidRDefault="006C2F29">
      <w:pPr>
        <w:pStyle w:val="TJ1"/>
        <w:tabs>
          <w:tab w:val="left" w:pos="480"/>
          <w:tab w:val="right" w:leader="dot" w:pos="9016"/>
        </w:tabs>
        <w:rPr>
          <w:rFonts w:asciiTheme="minorHAnsi" w:eastAsiaTheme="minorEastAsia" w:hAnsiTheme="minorHAnsi" w:cstheme="minorBidi"/>
          <w:b w:val="0"/>
          <w:caps w:val="0"/>
          <w:sz w:val="22"/>
          <w:szCs w:val="22"/>
          <w:lang w:val="hu-HU" w:eastAsia="hu-HU"/>
        </w:rPr>
      </w:pPr>
      <w:hyperlink w:anchor="_Toc46474747" w:history="1">
        <w:r w:rsidR="006B3F41" w:rsidRPr="002F6EB4">
          <w:rPr>
            <w:rStyle w:val="Hiperhivatkozs"/>
            <w:rFonts w:cstheme="minorHAnsi"/>
            <w:lang w:val="hu-HU"/>
          </w:rPr>
          <w:t>1</w:t>
        </w:r>
        <w:r w:rsidR="006B3F41">
          <w:rPr>
            <w:rFonts w:asciiTheme="minorHAnsi" w:eastAsiaTheme="minorEastAsia" w:hAnsiTheme="minorHAnsi" w:cstheme="minorBidi"/>
            <w:b w:val="0"/>
            <w:caps w:val="0"/>
            <w:sz w:val="22"/>
            <w:szCs w:val="22"/>
            <w:lang w:val="hu-HU" w:eastAsia="hu-HU"/>
          </w:rPr>
          <w:tab/>
        </w:r>
        <w:r w:rsidR="006B3F41" w:rsidRPr="002F6EB4">
          <w:rPr>
            <w:rStyle w:val="Hiperhivatkozs"/>
            <w:rFonts w:cstheme="minorHAnsi"/>
            <w:lang w:val="hu-HU"/>
          </w:rPr>
          <w:t>Dokumentum verzió kontroll</w:t>
        </w:r>
        <w:r w:rsidR="006B3F41">
          <w:rPr>
            <w:webHidden/>
          </w:rPr>
          <w:tab/>
        </w:r>
        <w:r w:rsidR="003239E6">
          <w:rPr>
            <w:webHidden/>
          </w:rPr>
          <w:fldChar w:fldCharType="begin"/>
        </w:r>
        <w:r w:rsidR="006B3F41">
          <w:rPr>
            <w:webHidden/>
          </w:rPr>
          <w:instrText xml:space="preserve"> PAGEREF _Toc46474747 \h </w:instrText>
        </w:r>
        <w:r w:rsidR="003239E6">
          <w:rPr>
            <w:webHidden/>
          </w:rPr>
        </w:r>
        <w:r w:rsidR="003239E6">
          <w:rPr>
            <w:webHidden/>
          </w:rPr>
          <w:fldChar w:fldCharType="separate"/>
        </w:r>
        <w:r w:rsidR="007B3B4D">
          <w:rPr>
            <w:webHidden/>
          </w:rPr>
          <w:t>2</w:t>
        </w:r>
        <w:r w:rsidR="003239E6">
          <w:rPr>
            <w:webHidden/>
          </w:rPr>
          <w:fldChar w:fldCharType="end"/>
        </w:r>
      </w:hyperlink>
    </w:p>
    <w:p w14:paraId="7BBDE9AF" w14:textId="3465BD1D" w:rsidR="006B3F41" w:rsidRDefault="006C2F29">
      <w:pPr>
        <w:pStyle w:val="TJ1"/>
        <w:tabs>
          <w:tab w:val="left" w:pos="480"/>
          <w:tab w:val="right" w:leader="dot" w:pos="9016"/>
        </w:tabs>
        <w:rPr>
          <w:rFonts w:asciiTheme="minorHAnsi" w:eastAsiaTheme="minorEastAsia" w:hAnsiTheme="minorHAnsi" w:cstheme="minorBidi"/>
          <w:b w:val="0"/>
          <w:caps w:val="0"/>
          <w:sz w:val="22"/>
          <w:szCs w:val="22"/>
          <w:lang w:val="hu-HU" w:eastAsia="hu-HU"/>
        </w:rPr>
      </w:pPr>
      <w:hyperlink w:anchor="_Toc46474748" w:history="1">
        <w:r w:rsidR="006B3F41" w:rsidRPr="002F6EB4">
          <w:rPr>
            <w:rStyle w:val="Hiperhivatkozs"/>
            <w:rFonts w:cstheme="minorHAnsi"/>
            <w:lang w:val="hu-HU"/>
          </w:rPr>
          <w:t>2</w:t>
        </w:r>
        <w:r w:rsidR="006B3F41">
          <w:rPr>
            <w:rFonts w:asciiTheme="minorHAnsi" w:eastAsiaTheme="minorEastAsia" w:hAnsiTheme="minorHAnsi" w:cstheme="minorBidi"/>
            <w:b w:val="0"/>
            <w:caps w:val="0"/>
            <w:sz w:val="22"/>
            <w:szCs w:val="22"/>
            <w:lang w:val="hu-HU" w:eastAsia="hu-HU"/>
          </w:rPr>
          <w:tab/>
        </w:r>
        <w:r w:rsidR="006B3F41" w:rsidRPr="002F6EB4">
          <w:rPr>
            <w:rStyle w:val="Hiperhivatkozs"/>
            <w:rFonts w:cstheme="minorHAnsi"/>
            <w:lang w:val="hu-HU"/>
          </w:rPr>
          <w:t>Tartalomjegyzék</w:t>
        </w:r>
        <w:r w:rsidR="006B3F41">
          <w:rPr>
            <w:webHidden/>
          </w:rPr>
          <w:tab/>
        </w:r>
        <w:r w:rsidR="003239E6">
          <w:rPr>
            <w:webHidden/>
          </w:rPr>
          <w:fldChar w:fldCharType="begin"/>
        </w:r>
        <w:r w:rsidR="006B3F41">
          <w:rPr>
            <w:webHidden/>
          </w:rPr>
          <w:instrText xml:space="preserve"> PAGEREF _Toc46474748 \h </w:instrText>
        </w:r>
        <w:r w:rsidR="003239E6">
          <w:rPr>
            <w:webHidden/>
          </w:rPr>
        </w:r>
        <w:r w:rsidR="003239E6">
          <w:rPr>
            <w:webHidden/>
          </w:rPr>
          <w:fldChar w:fldCharType="separate"/>
        </w:r>
        <w:r w:rsidR="007B3B4D">
          <w:rPr>
            <w:webHidden/>
          </w:rPr>
          <w:t>2</w:t>
        </w:r>
        <w:r w:rsidR="003239E6">
          <w:rPr>
            <w:webHidden/>
          </w:rPr>
          <w:fldChar w:fldCharType="end"/>
        </w:r>
      </w:hyperlink>
    </w:p>
    <w:p w14:paraId="3FBAD1F7" w14:textId="40256F93" w:rsidR="006B3F41" w:rsidRDefault="006C2F29">
      <w:pPr>
        <w:pStyle w:val="TJ1"/>
        <w:tabs>
          <w:tab w:val="left" w:pos="480"/>
          <w:tab w:val="right" w:leader="dot" w:pos="9016"/>
        </w:tabs>
        <w:rPr>
          <w:rFonts w:asciiTheme="minorHAnsi" w:eastAsiaTheme="minorEastAsia" w:hAnsiTheme="minorHAnsi" w:cstheme="minorBidi"/>
          <w:b w:val="0"/>
          <w:caps w:val="0"/>
          <w:sz w:val="22"/>
          <w:szCs w:val="22"/>
          <w:lang w:val="hu-HU" w:eastAsia="hu-HU"/>
        </w:rPr>
      </w:pPr>
      <w:hyperlink w:anchor="_Toc46474749" w:history="1">
        <w:r w:rsidR="006B3F41" w:rsidRPr="002F6EB4">
          <w:rPr>
            <w:rStyle w:val="Hiperhivatkozs"/>
            <w:rFonts w:cstheme="minorHAnsi"/>
            <w:lang w:val="hu-HU"/>
          </w:rPr>
          <w:t>3</w:t>
        </w:r>
        <w:r w:rsidR="006B3F41">
          <w:rPr>
            <w:rFonts w:asciiTheme="minorHAnsi" w:eastAsiaTheme="minorEastAsia" w:hAnsiTheme="minorHAnsi" w:cstheme="minorBidi"/>
            <w:b w:val="0"/>
            <w:caps w:val="0"/>
            <w:sz w:val="22"/>
            <w:szCs w:val="22"/>
            <w:lang w:val="hu-HU" w:eastAsia="hu-HU"/>
          </w:rPr>
          <w:tab/>
        </w:r>
        <w:r w:rsidR="006B3F41" w:rsidRPr="002F6EB4">
          <w:rPr>
            <w:rStyle w:val="Hiperhivatkozs"/>
            <w:rFonts w:cstheme="minorHAnsi"/>
            <w:lang w:val="hu-HU"/>
          </w:rPr>
          <w:t>Bevezetés</w:t>
        </w:r>
        <w:r w:rsidR="006B3F41">
          <w:rPr>
            <w:webHidden/>
          </w:rPr>
          <w:tab/>
        </w:r>
        <w:r w:rsidR="003239E6">
          <w:rPr>
            <w:webHidden/>
          </w:rPr>
          <w:fldChar w:fldCharType="begin"/>
        </w:r>
        <w:r w:rsidR="006B3F41">
          <w:rPr>
            <w:webHidden/>
          </w:rPr>
          <w:instrText xml:space="preserve"> PAGEREF _Toc46474749 \h </w:instrText>
        </w:r>
        <w:r w:rsidR="003239E6">
          <w:rPr>
            <w:webHidden/>
          </w:rPr>
        </w:r>
        <w:r w:rsidR="003239E6">
          <w:rPr>
            <w:webHidden/>
          </w:rPr>
          <w:fldChar w:fldCharType="separate"/>
        </w:r>
        <w:r w:rsidR="007B3B4D">
          <w:rPr>
            <w:webHidden/>
          </w:rPr>
          <w:t>3</w:t>
        </w:r>
        <w:r w:rsidR="003239E6">
          <w:rPr>
            <w:webHidden/>
          </w:rPr>
          <w:fldChar w:fldCharType="end"/>
        </w:r>
      </w:hyperlink>
    </w:p>
    <w:p w14:paraId="7D15C013" w14:textId="755F619D" w:rsidR="006B3F41" w:rsidRDefault="006C2F29">
      <w:pPr>
        <w:pStyle w:val="TJ1"/>
        <w:tabs>
          <w:tab w:val="left" w:pos="480"/>
          <w:tab w:val="right" w:leader="dot" w:pos="9016"/>
        </w:tabs>
        <w:rPr>
          <w:rFonts w:asciiTheme="minorHAnsi" w:eastAsiaTheme="minorEastAsia" w:hAnsiTheme="minorHAnsi" w:cstheme="minorBidi"/>
          <w:b w:val="0"/>
          <w:caps w:val="0"/>
          <w:sz w:val="22"/>
          <w:szCs w:val="22"/>
          <w:lang w:val="hu-HU" w:eastAsia="hu-HU"/>
        </w:rPr>
      </w:pPr>
      <w:hyperlink w:anchor="_Toc46474750" w:history="1">
        <w:r w:rsidR="006B3F41" w:rsidRPr="002F6EB4">
          <w:rPr>
            <w:rStyle w:val="Hiperhivatkozs"/>
            <w:rFonts w:cstheme="minorHAnsi"/>
            <w:lang w:val="hu-HU"/>
          </w:rPr>
          <w:t>4</w:t>
        </w:r>
        <w:r w:rsidR="006B3F41">
          <w:rPr>
            <w:rFonts w:asciiTheme="minorHAnsi" w:eastAsiaTheme="minorEastAsia" w:hAnsiTheme="minorHAnsi" w:cstheme="minorBidi"/>
            <w:b w:val="0"/>
            <w:caps w:val="0"/>
            <w:sz w:val="22"/>
            <w:szCs w:val="22"/>
            <w:lang w:val="hu-HU" w:eastAsia="hu-HU"/>
          </w:rPr>
          <w:tab/>
        </w:r>
        <w:r w:rsidR="006B3F41" w:rsidRPr="002F6EB4">
          <w:rPr>
            <w:rStyle w:val="Hiperhivatkozs"/>
            <w:rFonts w:cstheme="minorHAnsi"/>
            <w:lang w:val="hu-HU"/>
          </w:rPr>
          <w:t>Eljárásrend</w:t>
        </w:r>
        <w:r w:rsidR="006B3F41">
          <w:rPr>
            <w:webHidden/>
          </w:rPr>
          <w:tab/>
        </w:r>
        <w:r w:rsidR="003239E6">
          <w:rPr>
            <w:webHidden/>
          </w:rPr>
          <w:fldChar w:fldCharType="begin"/>
        </w:r>
        <w:r w:rsidR="006B3F41">
          <w:rPr>
            <w:webHidden/>
          </w:rPr>
          <w:instrText xml:space="preserve"> PAGEREF _Toc46474750 \h </w:instrText>
        </w:r>
        <w:r w:rsidR="003239E6">
          <w:rPr>
            <w:webHidden/>
          </w:rPr>
        </w:r>
        <w:r w:rsidR="003239E6">
          <w:rPr>
            <w:webHidden/>
          </w:rPr>
          <w:fldChar w:fldCharType="separate"/>
        </w:r>
        <w:r w:rsidR="007B3B4D">
          <w:rPr>
            <w:webHidden/>
          </w:rPr>
          <w:t>4</w:t>
        </w:r>
        <w:r w:rsidR="003239E6">
          <w:rPr>
            <w:webHidden/>
          </w:rPr>
          <w:fldChar w:fldCharType="end"/>
        </w:r>
      </w:hyperlink>
    </w:p>
    <w:p w14:paraId="4676A6D1" w14:textId="55E21E86" w:rsidR="006B3F41" w:rsidRDefault="006C2F29">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46474751" w:history="1">
        <w:r w:rsidR="006B3F41" w:rsidRPr="002F6EB4">
          <w:rPr>
            <w:rStyle w:val="Hiperhivatkozs"/>
            <w:rFonts w:cstheme="minorHAnsi"/>
            <w:noProof/>
            <w:lang w:val="hu-HU"/>
          </w:rPr>
          <w:t>4.1</w:t>
        </w:r>
        <w:r w:rsidR="006B3F41">
          <w:rPr>
            <w:rFonts w:asciiTheme="minorHAnsi" w:eastAsiaTheme="minorEastAsia" w:hAnsiTheme="minorHAnsi" w:cstheme="minorBidi"/>
            <w:smallCaps w:val="0"/>
            <w:noProof/>
            <w:sz w:val="22"/>
            <w:szCs w:val="22"/>
            <w:lang w:val="hu-HU" w:eastAsia="hu-HU"/>
          </w:rPr>
          <w:tab/>
        </w:r>
        <w:r w:rsidR="006B3F41" w:rsidRPr="002F6EB4">
          <w:rPr>
            <w:rStyle w:val="Hiperhivatkozs"/>
            <w:rFonts w:cstheme="minorHAnsi"/>
            <w:noProof/>
            <w:lang w:val="hu-HU"/>
          </w:rPr>
          <w:t>Az eljárás lépései</w:t>
        </w:r>
        <w:r w:rsidR="006B3F41">
          <w:rPr>
            <w:noProof/>
            <w:webHidden/>
          </w:rPr>
          <w:tab/>
        </w:r>
        <w:r w:rsidR="003239E6">
          <w:rPr>
            <w:noProof/>
            <w:webHidden/>
          </w:rPr>
          <w:fldChar w:fldCharType="begin"/>
        </w:r>
        <w:r w:rsidR="006B3F41">
          <w:rPr>
            <w:noProof/>
            <w:webHidden/>
          </w:rPr>
          <w:instrText xml:space="preserve"> PAGEREF _Toc46474751 \h </w:instrText>
        </w:r>
        <w:r w:rsidR="003239E6">
          <w:rPr>
            <w:noProof/>
            <w:webHidden/>
          </w:rPr>
        </w:r>
        <w:r w:rsidR="003239E6">
          <w:rPr>
            <w:noProof/>
            <w:webHidden/>
          </w:rPr>
          <w:fldChar w:fldCharType="separate"/>
        </w:r>
        <w:r w:rsidR="007B3B4D">
          <w:rPr>
            <w:noProof/>
            <w:webHidden/>
          </w:rPr>
          <w:t>5</w:t>
        </w:r>
        <w:r w:rsidR="003239E6">
          <w:rPr>
            <w:noProof/>
            <w:webHidden/>
          </w:rPr>
          <w:fldChar w:fldCharType="end"/>
        </w:r>
      </w:hyperlink>
    </w:p>
    <w:p w14:paraId="50EA7AF7" w14:textId="1E39B487" w:rsidR="006B3F41" w:rsidRDefault="006C2F29">
      <w:pPr>
        <w:pStyle w:val="TJ1"/>
        <w:tabs>
          <w:tab w:val="left" w:pos="480"/>
          <w:tab w:val="right" w:leader="dot" w:pos="9016"/>
        </w:tabs>
        <w:rPr>
          <w:rFonts w:asciiTheme="minorHAnsi" w:eastAsiaTheme="minorEastAsia" w:hAnsiTheme="minorHAnsi" w:cstheme="minorBidi"/>
          <w:b w:val="0"/>
          <w:caps w:val="0"/>
          <w:sz w:val="22"/>
          <w:szCs w:val="22"/>
          <w:lang w:val="hu-HU" w:eastAsia="hu-HU"/>
        </w:rPr>
      </w:pPr>
      <w:hyperlink w:anchor="_Toc46474752" w:history="1">
        <w:r w:rsidR="006B3F41" w:rsidRPr="002F6EB4">
          <w:rPr>
            <w:rStyle w:val="Hiperhivatkozs"/>
            <w:rFonts w:cstheme="minorHAnsi"/>
            <w:lang w:val="hu-HU"/>
          </w:rPr>
          <w:t>5</w:t>
        </w:r>
        <w:r w:rsidR="006B3F41">
          <w:rPr>
            <w:rFonts w:asciiTheme="minorHAnsi" w:eastAsiaTheme="minorEastAsia" w:hAnsiTheme="minorHAnsi" w:cstheme="minorBidi"/>
            <w:b w:val="0"/>
            <w:caps w:val="0"/>
            <w:sz w:val="22"/>
            <w:szCs w:val="22"/>
            <w:lang w:val="hu-HU" w:eastAsia="hu-HU"/>
          </w:rPr>
          <w:tab/>
        </w:r>
        <w:r w:rsidR="006B3F41" w:rsidRPr="002F6EB4">
          <w:rPr>
            <w:rStyle w:val="Hiperhivatkozs"/>
            <w:rFonts w:cstheme="minorHAnsi"/>
            <w:lang w:val="hu-HU"/>
          </w:rPr>
          <w:t>Az érintettek jogai</w:t>
        </w:r>
        <w:r w:rsidR="006B3F41">
          <w:rPr>
            <w:webHidden/>
          </w:rPr>
          <w:tab/>
        </w:r>
        <w:r w:rsidR="003239E6">
          <w:rPr>
            <w:webHidden/>
          </w:rPr>
          <w:fldChar w:fldCharType="begin"/>
        </w:r>
        <w:r w:rsidR="006B3F41">
          <w:rPr>
            <w:webHidden/>
          </w:rPr>
          <w:instrText xml:space="preserve"> PAGEREF _Toc46474752 \h </w:instrText>
        </w:r>
        <w:r w:rsidR="003239E6">
          <w:rPr>
            <w:webHidden/>
          </w:rPr>
        </w:r>
        <w:r w:rsidR="003239E6">
          <w:rPr>
            <w:webHidden/>
          </w:rPr>
          <w:fldChar w:fldCharType="separate"/>
        </w:r>
        <w:r w:rsidR="007B3B4D">
          <w:rPr>
            <w:webHidden/>
          </w:rPr>
          <w:t>6</w:t>
        </w:r>
        <w:r w:rsidR="003239E6">
          <w:rPr>
            <w:webHidden/>
          </w:rPr>
          <w:fldChar w:fldCharType="end"/>
        </w:r>
      </w:hyperlink>
    </w:p>
    <w:p w14:paraId="4E7C23CE" w14:textId="7DDC449C" w:rsidR="006B3F41" w:rsidRDefault="006C2F29">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46474753" w:history="1">
        <w:r w:rsidR="006B3F41" w:rsidRPr="002F6EB4">
          <w:rPr>
            <w:rStyle w:val="Hiperhivatkozs"/>
            <w:rFonts w:cstheme="minorHAnsi"/>
            <w:noProof/>
            <w:lang w:val="hu-HU"/>
          </w:rPr>
          <w:t>5.1</w:t>
        </w:r>
        <w:r w:rsidR="006B3F41">
          <w:rPr>
            <w:rFonts w:asciiTheme="minorHAnsi" w:eastAsiaTheme="minorEastAsia" w:hAnsiTheme="minorHAnsi" w:cstheme="minorBidi"/>
            <w:smallCaps w:val="0"/>
            <w:noProof/>
            <w:sz w:val="22"/>
            <w:szCs w:val="22"/>
            <w:lang w:val="hu-HU" w:eastAsia="hu-HU"/>
          </w:rPr>
          <w:tab/>
        </w:r>
        <w:r w:rsidR="006B3F41" w:rsidRPr="002F6EB4">
          <w:rPr>
            <w:rStyle w:val="Hiperhivatkozs"/>
            <w:rFonts w:cstheme="minorHAnsi"/>
            <w:noProof/>
            <w:lang w:val="hu-HU"/>
          </w:rPr>
          <w:t>Érintett tájékoztatáshoz való joga</w:t>
        </w:r>
        <w:r w:rsidR="006B3F41">
          <w:rPr>
            <w:noProof/>
            <w:webHidden/>
          </w:rPr>
          <w:tab/>
        </w:r>
        <w:r w:rsidR="003239E6">
          <w:rPr>
            <w:noProof/>
            <w:webHidden/>
          </w:rPr>
          <w:fldChar w:fldCharType="begin"/>
        </w:r>
        <w:r w:rsidR="006B3F41">
          <w:rPr>
            <w:noProof/>
            <w:webHidden/>
          </w:rPr>
          <w:instrText xml:space="preserve"> PAGEREF _Toc46474753 \h </w:instrText>
        </w:r>
        <w:r w:rsidR="003239E6">
          <w:rPr>
            <w:noProof/>
            <w:webHidden/>
          </w:rPr>
        </w:r>
        <w:r w:rsidR="003239E6">
          <w:rPr>
            <w:noProof/>
            <w:webHidden/>
          </w:rPr>
          <w:fldChar w:fldCharType="separate"/>
        </w:r>
        <w:r w:rsidR="007B3B4D">
          <w:rPr>
            <w:noProof/>
            <w:webHidden/>
          </w:rPr>
          <w:t>6</w:t>
        </w:r>
        <w:r w:rsidR="003239E6">
          <w:rPr>
            <w:noProof/>
            <w:webHidden/>
          </w:rPr>
          <w:fldChar w:fldCharType="end"/>
        </w:r>
      </w:hyperlink>
    </w:p>
    <w:p w14:paraId="0B767A05" w14:textId="09774AF3" w:rsidR="006B3F41" w:rsidRDefault="006C2F29">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46474754" w:history="1">
        <w:r w:rsidR="006B3F41" w:rsidRPr="002F6EB4">
          <w:rPr>
            <w:rStyle w:val="Hiperhivatkozs"/>
            <w:rFonts w:cstheme="minorHAnsi"/>
            <w:noProof/>
            <w:lang w:val="hu-HU"/>
          </w:rPr>
          <w:t>5.2</w:t>
        </w:r>
        <w:r w:rsidR="006B3F41">
          <w:rPr>
            <w:rFonts w:asciiTheme="minorHAnsi" w:eastAsiaTheme="minorEastAsia" w:hAnsiTheme="minorHAnsi" w:cstheme="minorBidi"/>
            <w:smallCaps w:val="0"/>
            <w:noProof/>
            <w:sz w:val="22"/>
            <w:szCs w:val="22"/>
            <w:lang w:val="hu-HU" w:eastAsia="hu-HU"/>
          </w:rPr>
          <w:tab/>
        </w:r>
        <w:r w:rsidR="006B3F41" w:rsidRPr="002F6EB4">
          <w:rPr>
            <w:rStyle w:val="Hiperhivatkozs"/>
            <w:rFonts w:cstheme="minorHAnsi"/>
            <w:noProof/>
            <w:lang w:val="hu-HU"/>
          </w:rPr>
          <w:t>Az érintett hozzáférési joga</w:t>
        </w:r>
        <w:r w:rsidR="006B3F41">
          <w:rPr>
            <w:noProof/>
            <w:webHidden/>
          </w:rPr>
          <w:tab/>
        </w:r>
        <w:r w:rsidR="003239E6">
          <w:rPr>
            <w:noProof/>
            <w:webHidden/>
          </w:rPr>
          <w:fldChar w:fldCharType="begin"/>
        </w:r>
        <w:r w:rsidR="006B3F41">
          <w:rPr>
            <w:noProof/>
            <w:webHidden/>
          </w:rPr>
          <w:instrText xml:space="preserve"> PAGEREF _Toc46474754 \h </w:instrText>
        </w:r>
        <w:r w:rsidR="003239E6">
          <w:rPr>
            <w:noProof/>
            <w:webHidden/>
          </w:rPr>
        </w:r>
        <w:r w:rsidR="003239E6">
          <w:rPr>
            <w:noProof/>
            <w:webHidden/>
          </w:rPr>
          <w:fldChar w:fldCharType="separate"/>
        </w:r>
        <w:r w:rsidR="007B3B4D">
          <w:rPr>
            <w:noProof/>
            <w:webHidden/>
          </w:rPr>
          <w:t>6</w:t>
        </w:r>
        <w:r w:rsidR="003239E6">
          <w:rPr>
            <w:noProof/>
            <w:webHidden/>
          </w:rPr>
          <w:fldChar w:fldCharType="end"/>
        </w:r>
      </w:hyperlink>
    </w:p>
    <w:p w14:paraId="5B33BFAC" w14:textId="0E147EA6" w:rsidR="006B3F41" w:rsidRDefault="006C2F29">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46474755" w:history="1">
        <w:r w:rsidR="006B3F41" w:rsidRPr="002F6EB4">
          <w:rPr>
            <w:rStyle w:val="Hiperhivatkozs"/>
            <w:rFonts w:cstheme="minorHAnsi"/>
            <w:noProof/>
            <w:lang w:val="hu-HU"/>
          </w:rPr>
          <w:t>5.3</w:t>
        </w:r>
        <w:r w:rsidR="006B3F41">
          <w:rPr>
            <w:rFonts w:asciiTheme="minorHAnsi" w:eastAsiaTheme="minorEastAsia" w:hAnsiTheme="minorHAnsi" w:cstheme="minorBidi"/>
            <w:smallCaps w:val="0"/>
            <w:noProof/>
            <w:sz w:val="22"/>
            <w:szCs w:val="22"/>
            <w:lang w:val="hu-HU" w:eastAsia="hu-HU"/>
          </w:rPr>
          <w:tab/>
        </w:r>
        <w:r w:rsidR="006B3F41" w:rsidRPr="002F6EB4">
          <w:rPr>
            <w:rStyle w:val="Hiperhivatkozs"/>
            <w:rFonts w:cstheme="minorHAnsi"/>
            <w:noProof/>
            <w:lang w:val="hu-HU"/>
          </w:rPr>
          <w:t>Érintett helyesbítéshez való joga</w:t>
        </w:r>
        <w:r w:rsidR="006B3F41">
          <w:rPr>
            <w:noProof/>
            <w:webHidden/>
          </w:rPr>
          <w:tab/>
        </w:r>
        <w:r w:rsidR="003239E6">
          <w:rPr>
            <w:noProof/>
            <w:webHidden/>
          </w:rPr>
          <w:fldChar w:fldCharType="begin"/>
        </w:r>
        <w:r w:rsidR="006B3F41">
          <w:rPr>
            <w:noProof/>
            <w:webHidden/>
          </w:rPr>
          <w:instrText xml:space="preserve"> PAGEREF _Toc46474755 \h </w:instrText>
        </w:r>
        <w:r w:rsidR="003239E6">
          <w:rPr>
            <w:noProof/>
            <w:webHidden/>
          </w:rPr>
        </w:r>
        <w:r w:rsidR="003239E6">
          <w:rPr>
            <w:noProof/>
            <w:webHidden/>
          </w:rPr>
          <w:fldChar w:fldCharType="separate"/>
        </w:r>
        <w:r w:rsidR="007B3B4D">
          <w:rPr>
            <w:noProof/>
            <w:webHidden/>
          </w:rPr>
          <w:t>6</w:t>
        </w:r>
        <w:r w:rsidR="003239E6">
          <w:rPr>
            <w:noProof/>
            <w:webHidden/>
          </w:rPr>
          <w:fldChar w:fldCharType="end"/>
        </w:r>
      </w:hyperlink>
    </w:p>
    <w:p w14:paraId="6B4D099D" w14:textId="5CDCE2D4" w:rsidR="006B3F41" w:rsidRDefault="006C2F29">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46474756" w:history="1">
        <w:r w:rsidR="006B3F41" w:rsidRPr="002F6EB4">
          <w:rPr>
            <w:rStyle w:val="Hiperhivatkozs"/>
            <w:rFonts w:cstheme="minorHAnsi"/>
            <w:noProof/>
            <w:lang w:val="hu-HU"/>
          </w:rPr>
          <w:t>5.4</w:t>
        </w:r>
        <w:r w:rsidR="006B3F41">
          <w:rPr>
            <w:rFonts w:asciiTheme="minorHAnsi" w:eastAsiaTheme="minorEastAsia" w:hAnsiTheme="minorHAnsi" w:cstheme="minorBidi"/>
            <w:smallCaps w:val="0"/>
            <w:noProof/>
            <w:sz w:val="22"/>
            <w:szCs w:val="22"/>
            <w:lang w:val="hu-HU" w:eastAsia="hu-HU"/>
          </w:rPr>
          <w:tab/>
        </w:r>
        <w:r w:rsidR="006B3F41" w:rsidRPr="002F6EB4">
          <w:rPr>
            <w:rStyle w:val="Hiperhivatkozs"/>
            <w:rFonts w:cstheme="minorHAnsi"/>
            <w:noProof/>
            <w:lang w:val="hu-HU"/>
          </w:rPr>
          <w:t>Érintett törléshez való joga („az elfeledtetéshez való jog”)</w:t>
        </w:r>
        <w:r w:rsidR="006B3F41">
          <w:rPr>
            <w:noProof/>
            <w:webHidden/>
          </w:rPr>
          <w:tab/>
        </w:r>
        <w:r w:rsidR="003239E6">
          <w:rPr>
            <w:noProof/>
            <w:webHidden/>
          </w:rPr>
          <w:fldChar w:fldCharType="begin"/>
        </w:r>
        <w:r w:rsidR="006B3F41">
          <w:rPr>
            <w:noProof/>
            <w:webHidden/>
          </w:rPr>
          <w:instrText xml:space="preserve"> PAGEREF _Toc46474756 \h </w:instrText>
        </w:r>
        <w:r w:rsidR="003239E6">
          <w:rPr>
            <w:noProof/>
            <w:webHidden/>
          </w:rPr>
        </w:r>
        <w:r w:rsidR="003239E6">
          <w:rPr>
            <w:noProof/>
            <w:webHidden/>
          </w:rPr>
          <w:fldChar w:fldCharType="separate"/>
        </w:r>
        <w:r w:rsidR="007B3B4D">
          <w:rPr>
            <w:noProof/>
            <w:webHidden/>
          </w:rPr>
          <w:t>7</w:t>
        </w:r>
        <w:r w:rsidR="003239E6">
          <w:rPr>
            <w:noProof/>
            <w:webHidden/>
          </w:rPr>
          <w:fldChar w:fldCharType="end"/>
        </w:r>
      </w:hyperlink>
    </w:p>
    <w:p w14:paraId="0576CDF7" w14:textId="381AED52" w:rsidR="006B3F41" w:rsidRDefault="006C2F29">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46474757" w:history="1">
        <w:r w:rsidR="006B3F41" w:rsidRPr="002F6EB4">
          <w:rPr>
            <w:rStyle w:val="Hiperhivatkozs"/>
            <w:rFonts w:cstheme="minorHAnsi"/>
            <w:noProof/>
            <w:lang w:val="hu-HU"/>
          </w:rPr>
          <w:t>5.5</w:t>
        </w:r>
        <w:r w:rsidR="006B3F41">
          <w:rPr>
            <w:rFonts w:asciiTheme="minorHAnsi" w:eastAsiaTheme="minorEastAsia" w:hAnsiTheme="minorHAnsi" w:cstheme="minorBidi"/>
            <w:smallCaps w:val="0"/>
            <w:noProof/>
            <w:sz w:val="22"/>
            <w:szCs w:val="22"/>
            <w:lang w:val="hu-HU" w:eastAsia="hu-HU"/>
          </w:rPr>
          <w:tab/>
        </w:r>
        <w:r w:rsidR="006B3F41" w:rsidRPr="002F6EB4">
          <w:rPr>
            <w:rStyle w:val="Hiperhivatkozs"/>
            <w:rFonts w:cstheme="minorHAnsi"/>
            <w:noProof/>
            <w:lang w:val="hu-HU"/>
          </w:rPr>
          <w:t>Az adatkezelés korlátozásához való jog</w:t>
        </w:r>
        <w:r w:rsidR="006B3F41">
          <w:rPr>
            <w:noProof/>
            <w:webHidden/>
          </w:rPr>
          <w:tab/>
        </w:r>
        <w:r w:rsidR="003239E6">
          <w:rPr>
            <w:noProof/>
            <w:webHidden/>
          </w:rPr>
          <w:fldChar w:fldCharType="begin"/>
        </w:r>
        <w:r w:rsidR="006B3F41">
          <w:rPr>
            <w:noProof/>
            <w:webHidden/>
          </w:rPr>
          <w:instrText xml:space="preserve"> PAGEREF _Toc46474757 \h </w:instrText>
        </w:r>
        <w:r w:rsidR="003239E6">
          <w:rPr>
            <w:noProof/>
            <w:webHidden/>
          </w:rPr>
        </w:r>
        <w:r w:rsidR="003239E6">
          <w:rPr>
            <w:noProof/>
            <w:webHidden/>
          </w:rPr>
          <w:fldChar w:fldCharType="separate"/>
        </w:r>
        <w:r w:rsidR="007B3B4D">
          <w:rPr>
            <w:noProof/>
            <w:webHidden/>
          </w:rPr>
          <w:t>7</w:t>
        </w:r>
        <w:r w:rsidR="003239E6">
          <w:rPr>
            <w:noProof/>
            <w:webHidden/>
          </w:rPr>
          <w:fldChar w:fldCharType="end"/>
        </w:r>
      </w:hyperlink>
    </w:p>
    <w:p w14:paraId="39C82F02" w14:textId="6EBE27DB" w:rsidR="006B3F41" w:rsidRDefault="006C2F29">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46474758" w:history="1">
        <w:r w:rsidR="006B3F41" w:rsidRPr="002F6EB4">
          <w:rPr>
            <w:rStyle w:val="Hiperhivatkozs"/>
            <w:rFonts w:cstheme="minorHAnsi"/>
            <w:noProof/>
            <w:lang w:val="hu-HU"/>
          </w:rPr>
          <w:t>5.6</w:t>
        </w:r>
        <w:r w:rsidR="006B3F41">
          <w:rPr>
            <w:rFonts w:asciiTheme="minorHAnsi" w:eastAsiaTheme="minorEastAsia" w:hAnsiTheme="minorHAnsi" w:cstheme="minorBidi"/>
            <w:smallCaps w:val="0"/>
            <w:noProof/>
            <w:sz w:val="22"/>
            <w:szCs w:val="22"/>
            <w:lang w:val="hu-HU" w:eastAsia="hu-HU"/>
          </w:rPr>
          <w:tab/>
        </w:r>
        <w:r w:rsidR="006B3F41" w:rsidRPr="002F6EB4">
          <w:rPr>
            <w:rStyle w:val="Hiperhivatkozs"/>
            <w:rFonts w:cstheme="minorHAnsi"/>
            <w:noProof/>
            <w:lang w:val="hu-HU"/>
          </w:rPr>
          <w:t>Érintett adathordozhatósághoz való joga</w:t>
        </w:r>
        <w:r w:rsidR="006B3F41">
          <w:rPr>
            <w:noProof/>
            <w:webHidden/>
          </w:rPr>
          <w:tab/>
        </w:r>
        <w:r w:rsidR="003239E6">
          <w:rPr>
            <w:noProof/>
            <w:webHidden/>
          </w:rPr>
          <w:fldChar w:fldCharType="begin"/>
        </w:r>
        <w:r w:rsidR="006B3F41">
          <w:rPr>
            <w:noProof/>
            <w:webHidden/>
          </w:rPr>
          <w:instrText xml:space="preserve"> PAGEREF _Toc46474758 \h </w:instrText>
        </w:r>
        <w:r w:rsidR="003239E6">
          <w:rPr>
            <w:noProof/>
            <w:webHidden/>
          </w:rPr>
        </w:r>
        <w:r w:rsidR="003239E6">
          <w:rPr>
            <w:noProof/>
            <w:webHidden/>
          </w:rPr>
          <w:fldChar w:fldCharType="separate"/>
        </w:r>
        <w:r w:rsidR="007B3B4D">
          <w:rPr>
            <w:noProof/>
            <w:webHidden/>
          </w:rPr>
          <w:t>8</w:t>
        </w:r>
        <w:r w:rsidR="003239E6">
          <w:rPr>
            <w:noProof/>
            <w:webHidden/>
          </w:rPr>
          <w:fldChar w:fldCharType="end"/>
        </w:r>
      </w:hyperlink>
    </w:p>
    <w:p w14:paraId="4FC034FF" w14:textId="3731937C" w:rsidR="006B3F41" w:rsidRDefault="006C2F29">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46474759" w:history="1">
        <w:r w:rsidR="006B3F41" w:rsidRPr="002F6EB4">
          <w:rPr>
            <w:rStyle w:val="Hiperhivatkozs"/>
            <w:rFonts w:cstheme="minorHAnsi"/>
            <w:noProof/>
            <w:lang w:val="hu-HU"/>
          </w:rPr>
          <w:t>5.7</w:t>
        </w:r>
        <w:r w:rsidR="006B3F41">
          <w:rPr>
            <w:rFonts w:asciiTheme="minorHAnsi" w:eastAsiaTheme="minorEastAsia" w:hAnsiTheme="minorHAnsi" w:cstheme="minorBidi"/>
            <w:smallCaps w:val="0"/>
            <w:noProof/>
            <w:sz w:val="22"/>
            <w:szCs w:val="22"/>
            <w:lang w:val="hu-HU" w:eastAsia="hu-HU"/>
          </w:rPr>
          <w:tab/>
        </w:r>
        <w:r w:rsidR="006B3F41" w:rsidRPr="002F6EB4">
          <w:rPr>
            <w:rStyle w:val="Hiperhivatkozs"/>
            <w:rFonts w:cstheme="minorHAnsi"/>
            <w:noProof/>
            <w:lang w:val="hu-HU"/>
          </w:rPr>
          <w:t>Érintett tiltakozáshoz való joga</w:t>
        </w:r>
        <w:r w:rsidR="006B3F41">
          <w:rPr>
            <w:noProof/>
            <w:webHidden/>
          </w:rPr>
          <w:tab/>
        </w:r>
        <w:r w:rsidR="003239E6">
          <w:rPr>
            <w:noProof/>
            <w:webHidden/>
          </w:rPr>
          <w:fldChar w:fldCharType="begin"/>
        </w:r>
        <w:r w:rsidR="006B3F41">
          <w:rPr>
            <w:noProof/>
            <w:webHidden/>
          </w:rPr>
          <w:instrText xml:space="preserve"> PAGEREF _Toc46474759 \h </w:instrText>
        </w:r>
        <w:r w:rsidR="003239E6">
          <w:rPr>
            <w:noProof/>
            <w:webHidden/>
          </w:rPr>
        </w:r>
        <w:r w:rsidR="003239E6">
          <w:rPr>
            <w:noProof/>
            <w:webHidden/>
          </w:rPr>
          <w:fldChar w:fldCharType="separate"/>
        </w:r>
        <w:r w:rsidR="007B3B4D">
          <w:rPr>
            <w:noProof/>
            <w:webHidden/>
          </w:rPr>
          <w:t>8</w:t>
        </w:r>
        <w:r w:rsidR="003239E6">
          <w:rPr>
            <w:noProof/>
            <w:webHidden/>
          </w:rPr>
          <w:fldChar w:fldCharType="end"/>
        </w:r>
      </w:hyperlink>
    </w:p>
    <w:p w14:paraId="1BBDE93D" w14:textId="434B6791" w:rsidR="006B3F41" w:rsidRDefault="006C2F29">
      <w:pPr>
        <w:pStyle w:val="TJ2"/>
        <w:tabs>
          <w:tab w:val="left" w:pos="880"/>
          <w:tab w:val="right" w:leader="dot" w:pos="9016"/>
        </w:tabs>
        <w:rPr>
          <w:rFonts w:asciiTheme="minorHAnsi" w:eastAsiaTheme="minorEastAsia" w:hAnsiTheme="minorHAnsi" w:cstheme="minorBidi"/>
          <w:smallCaps w:val="0"/>
          <w:noProof/>
          <w:sz w:val="22"/>
          <w:szCs w:val="22"/>
          <w:lang w:val="hu-HU" w:eastAsia="hu-HU"/>
        </w:rPr>
      </w:pPr>
      <w:hyperlink w:anchor="_Toc46474760" w:history="1">
        <w:r w:rsidR="006B3F41" w:rsidRPr="002F6EB4">
          <w:rPr>
            <w:rStyle w:val="Hiperhivatkozs"/>
            <w:rFonts w:cstheme="minorHAnsi"/>
            <w:noProof/>
            <w:lang w:val="hu-HU"/>
          </w:rPr>
          <w:t>5.8</w:t>
        </w:r>
        <w:r w:rsidR="006B3F41">
          <w:rPr>
            <w:rFonts w:asciiTheme="minorHAnsi" w:eastAsiaTheme="minorEastAsia" w:hAnsiTheme="minorHAnsi" w:cstheme="minorBidi"/>
            <w:smallCaps w:val="0"/>
            <w:noProof/>
            <w:sz w:val="22"/>
            <w:szCs w:val="22"/>
            <w:lang w:val="hu-HU" w:eastAsia="hu-HU"/>
          </w:rPr>
          <w:tab/>
        </w:r>
        <w:r w:rsidR="006B3F41" w:rsidRPr="002F6EB4">
          <w:rPr>
            <w:rStyle w:val="Hiperhivatkozs"/>
            <w:rFonts w:cstheme="minorHAnsi"/>
            <w:noProof/>
            <w:lang w:val="hu-HU"/>
          </w:rPr>
          <w:t>Az adatalanyok jogainak összefoglalása jogalaponként</w:t>
        </w:r>
        <w:r w:rsidR="006B3F41">
          <w:rPr>
            <w:noProof/>
            <w:webHidden/>
          </w:rPr>
          <w:tab/>
        </w:r>
        <w:r w:rsidR="003239E6">
          <w:rPr>
            <w:noProof/>
            <w:webHidden/>
          </w:rPr>
          <w:fldChar w:fldCharType="begin"/>
        </w:r>
        <w:r w:rsidR="006B3F41">
          <w:rPr>
            <w:noProof/>
            <w:webHidden/>
          </w:rPr>
          <w:instrText xml:space="preserve"> PAGEREF _Toc46474760 \h </w:instrText>
        </w:r>
        <w:r w:rsidR="003239E6">
          <w:rPr>
            <w:noProof/>
            <w:webHidden/>
          </w:rPr>
        </w:r>
        <w:r w:rsidR="003239E6">
          <w:rPr>
            <w:noProof/>
            <w:webHidden/>
          </w:rPr>
          <w:fldChar w:fldCharType="separate"/>
        </w:r>
        <w:r w:rsidR="007B3B4D">
          <w:rPr>
            <w:noProof/>
            <w:webHidden/>
          </w:rPr>
          <w:t>8</w:t>
        </w:r>
        <w:r w:rsidR="003239E6">
          <w:rPr>
            <w:noProof/>
            <w:webHidden/>
          </w:rPr>
          <w:fldChar w:fldCharType="end"/>
        </w:r>
      </w:hyperlink>
    </w:p>
    <w:p w14:paraId="5FA99164" w14:textId="77777777" w:rsidR="001156CD" w:rsidRPr="00447BEF" w:rsidRDefault="003239E6" w:rsidP="008A5603">
      <w:pPr>
        <w:rPr>
          <w:rFonts w:asciiTheme="minorHAnsi" w:hAnsiTheme="minorHAnsi" w:cstheme="minorHAnsi"/>
          <w:bCs/>
          <w:noProof/>
          <w:sz w:val="28"/>
          <w:lang w:val="hu-HU"/>
        </w:rPr>
      </w:pPr>
      <w:r w:rsidRPr="00447BEF">
        <w:rPr>
          <w:rFonts w:asciiTheme="minorHAnsi" w:hAnsiTheme="minorHAnsi" w:cstheme="minorHAnsi"/>
          <w:bCs/>
          <w:noProof/>
          <w:sz w:val="28"/>
          <w:lang w:val="hu-HU"/>
        </w:rPr>
        <w:fldChar w:fldCharType="end"/>
      </w:r>
    </w:p>
    <w:p w14:paraId="073B8711" w14:textId="77777777" w:rsidR="001156CD" w:rsidRPr="00447BEF" w:rsidRDefault="001156CD" w:rsidP="008A5603">
      <w:pPr>
        <w:rPr>
          <w:rFonts w:asciiTheme="minorHAnsi" w:hAnsiTheme="minorHAnsi" w:cstheme="minorHAnsi"/>
          <w:lang w:val="hu-HU"/>
        </w:rPr>
      </w:pPr>
      <w:r w:rsidRPr="00447BEF">
        <w:rPr>
          <w:rFonts w:asciiTheme="minorHAnsi" w:hAnsiTheme="minorHAnsi" w:cstheme="minorHAnsi"/>
          <w:lang w:val="hu-HU"/>
        </w:rPr>
        <w:br w:type="page"/>
      </w:r>
    </w:p>
    <w:p w14:paraId="11B95392" w14:textId="77777777" w:rsidR="001156CD" w:rsidRPr="00447BEF" w:rsidRDefault="00321953" w:rsidP="008A5603">
      <w:pPr>
        <w:pStyle w:val="Cmsor1"/>
        <w:rPr>
          <w:rFonts w:asciiTheme="minorHAnsi" w:hAnsiTheme="minorHAnsi" w:cstheme="minorHAnsi"/>
          <w:lang w:val="hu-HU"/>
        </w:rPr>
      </w:pPr>
      <w:bookmarkStart w:id="4" w:name="_Toc46474749"/>
      <w:r w:rsidRPr="00447BEF">
        <w:rPr>
          <w:rFonts w:asciiTheme="minorHAnsi" w:hAnsiTheme="minorHAnsi" w:cstheme="minorHAnsi"/>
          <w:lang w:val="hu-HU"/>
        </w:rPr>
        <w:lastRenderedPageBreak/>
        <w:t>Bevezetés</w:t>
      </w:r>
      <w:bookmarkEnd w:id="4"/>
    </w:p>
    <w:p w14:paraId="0DC7CAF4" w14:textId="77777777" w:rsidR="00E94711" w:rsidRPr="00447BEF" w:rsidRDefault="00E94711" w:rsidP="008A5603">
      <w:pPr>
        <w:rPr>
          <w:rFonts w:asciiTheme="minorHAnsi" w:hAnsiTheme="minorHAnsi" w:cstheme="minorHAnsi"/>
          <w:lang w:val="hu-HU"/>
        </w:rPr>
      </w:pPr>
    </w:p>
    <w:p w14:paraId="44C1ADFC" w14:textId="77777777" w:rsidR="001D31C5" w:rsidRDefault="001D31C5" w:rsidP="008A5603">
      <w:pPr>
        <w:rPr>
          <w:rFonts w:asciiTheme="minorHAnsi" w:hAnsiTheme="minorHAnsi" w:cstheme="minorHAnsi"/>
          <w:lang w:val="hu-HU"/>
        </w:rPr>
      </w:pPr>
    </w:p>
    <w:p w14:paraId="553C70FD" w14:textId="0292DEE1" w:rsidR="001D31C5" w:rsidRDefault="001D31C5" w:rsidP="001D31C5">
      <w:pPr>
        <w:rPr>
          <w:rFonts w:asciiTheme="minorHAnsi" w:hAnsiTheme="minorHAnsi" w:cstheme="minorHAnsi"/>
          <w:lang w:val="hu-HU"/>
        </w:rPr>
      </w:pPr>
      <w:r>
        <w:rPr>
          <w:rFonts w:asciiTheme="minorHAnsi" w:hAnsiTheme="minorHAnsi" w:cstheme="minorHAnsi"/>
          <w:lang w:val="hu-HU"/>
        </w:rPr>
        <w:t>A jelen eljárásrend kiad</w:t>
      </w:r>
      <w:r w:rsidR="009B5349">
        <w:rPr>
          <w:rFonts w:asciiTheme="minorHAnsi" w:hAnsiTheme="minorHAnsi" w:cstheme="minorHAnsi"/>
          <w:lang w:val="hu-HU"/>
        </w:rPr>
        <w:t>á</w:t>
      </w:r>
      <w:r>
        <w:rPr>
          <w:rFonts w:asciiTheme="minorHAnsi" w:hAnsiTheme="minorHAnsi" w:cstheme="minorHAnsi"/>
          <w:lang w:val="hu-HU"/>
        </w:rPr>
        <w:t>sá</w:t>
      </w:r>
      <w:r w:rsidRPr="00D672D8">
        <w:rPr>
          <w:rFonts w:asciiTheme="minorHAnsi" w:hAnsiTheme="minorHAnsi" w:cstheme="minorHAnsi"/>
          <w:lang w:val="hu-HU"/>
        </w:rPr>
        <w:t>nak célja, az Alaptörvényre alapulóan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 továbbá az információs önrendelkezési jogról és az információszabadságról szóló 2011. évi CXII. törvény, a továbbiakban: „Info tv." rendelkezései</w:t>
      </w:r>
      <w:r>
        <w:rPr>
          <w:rFonts w:asciiTheme="minorHAnsi" w:hAnsiTheme="minorHAnsi" w:cstheme="minorHAnsi"/>
          <w:lang w:val="hu-HU"/>
        </w:rPr>
        <w:t xml:space="preserve">vel </w:t>
      </w:r>
      <w:r w:rsidRPr="00D672D8">
        <w:rPr>
          <w:rFonts w:asciiTheme="minorHAnsi" w:hAnsiTheme="minorHAnsi" w:cstheme="minorHAnsi"/>
          <w:lang w:val="hu-HU"/>
        </w:rPr>
        <w:t>való megfelelés biztosítása, az adatkezelés és adatfeldolgozás szabályainak a</w:t>
      </w:r>
      <w:r w:rsidR="007B3B4D">
        <w:rPr>
          <w:rFonts w:asciiTheme="minorHAnsi" w:hAnsiTheme="minorHAnsi" w:cstheme="minorHAnsi"/>
          <w:lang w:val="hu-HU"/>
        </w:rPr>
        <w:t xml:space="preserve">z </w:t>
      </w:r>
      <w:r w:rsidRPr="00D672D8">
        <w:rPr>
          <w:rFonts w:asciiTheme="minorHAnsi" w:hAnsiTheme="minorHAnsi" w:cstheme="minorHAnsi"/>
          <w:lang w:val="hu-HU"/>
        </w:rPr>
        <w:t>Adatkezelő tevékenységeire vonatkozó megállapítása, annak érdekében, hogy az érintett természetes személyek törvényben biztosított alapvető jogai és szabadságai ne sérüljenek</w:t>
      </w:r>
      <w:r w:rsidR="009B5349">
        <w:rPr>
          <w:rFonts w:asciiTheme="minorHAnsi" w:hAnsiTheme="minorHAnsi" w:cstheme="minorHAnsi"/>
          <w:lang w:val="hu-HU"/>
        </w:rPr>
        <w:t>.</w:t>
      </w:r>
    </w:p>
    <w:p w14:paraId="0AC78EF4" w14:textId="77777777" w:rsidR="001D31C5" w:rsidRDefault="001D31C5" w:rsidP="008A5603">
      <w:pPr>
        <w:rPr>
          <w:rFonts w:asciiTheme="minorHAnsi" w:hAnsiTheme="minorHAnsi" w:cstheme="minorHAnsi"/>
          <w:lang w:val="hu-HU"/>
        </w:rPr>
      </w:pPr>
    </w:p>
    <w:p w14:paraId="24C3CF7B" w14:textId="577D09F2" w:rsidR="001D31C5" w:rsidRDefault="001D31C5" w:rsidP="008A5603">
      <w:pPr>
        <w:rPr>
          <w:rFonts w:asciiTheme="minorHAnsi" w:hAnsiTheme="minorHAnsi" w:cstheme="minorHAnsi"/>
          <w:lang w:val="hu-HU"/>
        </w:rPr>
      </w:pPr>
      <w:r>
        <w:rPr>
          <w:rFonts w:asciiTheme="minorHAnsi" w:hAnsiTheme="minorHAnsi" w:cstheme="minorHAnsi"/>
          <w:lang w:val="hu-HU"/>
        </w:rPr>
        <w:t>A GDPR III. fejezet tartalmazza az érintettek jogait</w:t>
      </w:r>
      <w:r w:rsidR="00775C5D">
        <w:rPr>
          <w:rFonts w:asciiTheme="minorHAnsi" w:hAnsiTheme="minorHAnsi" w:cstheme="minorHAnsi"/>
          <w:lang w:val="hu-HU"/>
        </w:rPr>
        <w:t>, amely jogok érvényesítésére kérelmeket nyújthatnak be a</w:t>
      </w:r>
      <w:r w:rsidR="006462A4">
        <w:rPr>
          <w:rFonts w:asciiTheme="minorHAnsi" w:hAnsiTheme="minorHAnsi" w:cstheme="minorHAnsi"/>
          <w:lang w:val="hu-HU"/>
        </w:rPr>
        <w:t>z Adatkezelőhöz.</w:t>
      </w:r>
      <w:r w:rsidR="00775C5D">
        <w:rPr>
          <w:rFonts w:asciiTheme="minorHAnsi" w:hAnsiTheme="minorHAnsi" w:cstheme="minorHAnsi"/>
          <w:lang w:val="hu-HU"/>
        </w:rPr>
        <w:t xml:space="preserve"> </w:t>
      </w:r>
    </w:p>
    <w:p w14:paraId="06FB54F0" w14:textId="77777777" w:rsidR="001D31C5" w:rsidRDefault="001D31C5" w:rsidP="008A5603">
      <w:pPr>
        <w:rPr>
          <w:rFonts w:asciiTheme="minorHAnsi" w:hAnsiTheme="minorHAnsi" w:cstheme="minorHAnsi"/>
          <w:lang w:val="hu-HU"/>
        </w:rPr>
      </w:pPr>
    </w:p>
    <w:p w14:paraId="72F637F4" w14:textId="77777777" w:rsidR="000557E6" w:rsidRDefault="005C2006" w:rsidP="00EC5CB2">
      <w:pPr>
        <w:rPr>
          <w:rFonts w:asciiTheme="minorHAnsi" w:hAnsiTheme="minorHAnsi" w:cstheme="minorHAnsi"/>
          <w:lang w:val="hu-HU"/>
        </w:rPr>
      </w:pPr>
      <w:r w:rsidRPr="00447BEF">
        <w:rPr>
          <w:rFonts w:asciiTheme="minorHAnsi" w:hAnsiTheme="minorHAnsi" w:cstheme="minorHAnsi"/>
          <w:lang w:val="hu-HU"/>
        </w:rPr>
        <w:t>Bizonyos esetekben döntéshozatali eljárást kell lefolytatni</w:t>
      </w:r>
      <w:r w:rsidR="008A5603" w:rsidRPr="00447BEF">
        <w:rPr>
          <w:rFonts w:asciiTheme="minorHAnsi" w:hAnsiTheme="minorHAnsi" w:cstheme="minorHAnsi"/>
          <w:lang w:val="hu-HU"/>
        </w:rPr>
        <w:t xml:space="preserve"> annak az eldöntése érdekébe</w:t>
      </w:r>
      <w:r w:rsidR="001021E0">
        <w:rPr>
          <w:rFonts w:asciiTheme="minorHAnsi" w:hAnsiTheme="minorHAnsi" w:cstheme="minorHAnsi"/>
          <w:lang w:val="hu-HU"/>
        </w:rPr>
        <w:t>n</w:t>
      </w:r>
      <w:r w:rsidRPr="00447BEF">
        <w:rPr>
          <w:rFonts w:asciiTheme="minorHAnsi" w:hAnsiTheme="minorHAnsi" w:cstheme="minorHAnsi"/>
          <w:lang w:val="hu-HU"/>
        </w:rPr>
        <w:t xml:space="preserve">, hogy a kérelem </w:t>
      </w:r>
      <w:r w:rsidR="00775C5D">
        <w:rPr>
          <w:rFonts w:asciiTheme="minorHAnsi" w:hAnsiTheme="minorHAnsi" w:cstheme="minorHAnsi"/>
          <w:lang w:val="hu-HU"/>
        </w:rPr>
        <w:t>teljesíthető</w:t>
      </w:r>
      <w:r w:rsidRPr="00447BEF">
        <w:rPr>
          <w:rFonts w:asciiTheme="minorHAnsi" w:hAnsiTheme="minorHAnsi" w:cstheme="minorHAnsi"/>
          <w:lang w:val="hu-HU"/>
        </w:rPr>
        <w:t xml:space="preserve">-e. </w:t>
      </w:r>
      <w:r w:rsidR="00E37AD0">
        <w:rPr>
          <w:rFonts w:asciiTheme="minorHAnsi" w:hAnsiTheme="minorHAnsi" w:cstheme="minorHAnsi"/>
          <w:lang w:val="hu-HU"/>
        </w:rPr>
        <w:t>A következő</w:t>
      </w:r>
      <w:r w:rsidR="00EC5CB2">
        <w:rPr>
          <w:rFonts w:asciiTheme="minorHAnsi" w:hAnsiTheme="minorHAnsi" w:cstheme="minorHAnsi"/>
          <w:lang w:val="hu-HU"/>
        </w:rPr>
        <w:t xml:space="preserve"> folyamatábra </w:t>
      </w:r>
      <w:r w:rsidR="005B6B90">
        <w:rPr>
          <w:rFonts w:asciiTheme="minorHAnsi" w:hAnsiTheme="minorHAnsi" w:cstheme="minorHAnsi"/>
          <w:lang w:val="hu-HU"/>
        </w:rPr>
        <w:t>szemlélteti</w:t>
      </w:r>
      <w:r w:rsidR="00EC5CB2">
        <w:rPr>
          <w:rFonts w:asciiTheme="minorHAnsi" w:hAnsiTheme="minorHAnsi" w:cstheme="minorHAnsi"/>
          <w:lang w:val="hu-HU"/>
        </w:rPr>
        <w:t>, hogy milyen kulcsfontosságú pontok játszanak szerepet egy kérelem beérkezésétől kezdve.</w:t>
      </w:r>
      <w:r w:rsidR="000557E6">
        <w:rPr>
          <w:rFonts w:asciiTheme="minorHAnsi" w:hAnsiTheme="minorHAnsi" w:cstheme="minorHAnsi"/>
          <w:lang w:val="hu-HU"/>
        </w:rPr>
        <w:br/>
      </w:r>
    </w:p>
    <w:p w14:paraId="6ACD7164" w14:textId="77777777" w:rsidR="000557E6" w:rsidRDefault="000557E6">
      <w:pPr>
        <w:jc w:val="left"/>
        <w:rPr>
          <w:rFonts w:asciiTheme="minorHAnsi" w:hAnsiTheme="minorHAnsi" w:cstheme="minorHAnsi"/>
          <w:lang w:val="hu-HU"/>
        </w:rPr>
      </w:pPr>
      <w:r>
        <w:rPr>
          <w:rFonts w:asciiTheme="minorHAnsi" w:hAnsiTheme="minorHAnsi" w:cstheme="minorHAnsi"/>
          <w:lang w:val="hu-HU"/>
        </w:rPr>
        <w:br w:type="page"/>
      </w:r>
    </w:p>
    <w:p w14:paraId="6683FCF1" w14:textId="77777777" w:rsidR="000557E6" w:rsidRDefault="000557E6" w:rsidP="000557E6">
      <w:pPr>
        <w:pStyle w:val="Cmsor1"/>
        <w:rPr>
          <w:rFonts w:asciiTheme="minorHAnsi" w:hAnsiTheme="minorHAnsi" w:cstheme="minorHAnsi"/>
          <w:lang w:val="hu-HU"/>
        </w:rPr>
      </w:pPr>
      <w:bookmarkStart w:id="5" w:name="_Toc46474750"/>
      <w:r>
        <w:rPr>
          <w:rFonts w:asciiTheme="minorHAnsi" w:hAnsiTheme="minorHAnsi" w:cstheme="minorHAnsi"/>
          <w:lang w:val="hu-HU"/>
        </w:rPr>
        <w:lastRenderedPageBreak/>
        <w:t>Eljárásrend</w:t>
      </w:r>
      <w:bookmarkEnd w:id="5"/>
    </w:p>
    <w:p w14:paraId="708B8DE1" w14:textId="77777777" w:rsidR="00EC5CB2" w:rsidRDefault="00EC5CB2" w:rsidP="000557E6">
      <w:pPr>
        <w:pStyle w:val="Cmsor1"/>
        <w:numPr>
          <w:ilvl w:val="0"/>
          <w:numId w:val="0"/>
        </w:numPr>
        <w:ind w:left="432"/>
        <w:rPr>
          <w:rFonts w:asciiTheme="minorHAnsi" w:hAnsiTheme="minorHAnsi" w:cstheme="minorHAnsi"/>
          <w:lang w:val="hu-HU"/>
        </w:rPr>
      </w:pPr>
    </w:p>
    <w:p w14:paraId="34CED2E5" w14:textId="77777777" w:rsidR="004D7EC3" w:rsidRPr="00447BEF" w:rsidRDefault="005B6B90" w:rsidP="00483488">
      <w:pPr>
        <w:jc w:val="center"/>
        <w:rPr>
          <w:rFonts w:asciiTheme="minorHAnsi" w:hAnsiTheme="minorHAnsi" w:cstheme="minorHAnsi"/>
          <w:lang w:val="hu-HU"/>
        </w:rPr>
      </w:pPr>
      <w:r>
        <w:rPr>
          <w:rFonts w:asciiTheme="minorHAnsi" w:hAnsiTheme="minorHAnsi" w:cstheme="minorHAnsi"/>
          <w:noProof/>
          <w:lang w:val="hu-HU" w:eastAsia="hu-HU"/>
        </w:rPr>
        <w:drawing>
          <wp:inline distT="0" distB="0" distL="0" distR="0" wp14:anchorId="0B569E8B" wp14:editId="150CF265">
            <wp:extent cx="5324368" cy="8039672"/>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8056" cy="8060341"/>
                    </a:xfrm>
                    <a:prstGeom prst="rect">
                      <a:avLst/>
                    </a:prstGeom>
                    <a:noFill/>
                    <a:ln>
                      <a:noFill/>
                    </a:ln>
                  </pic:spPr>
                </pic:pic>
              </a:graphicData>
            </a:graphic>
          </wp:inline>
        </w:drawing>
      </w:r>
    </w:p>
    <w:p w14:paraId="7D7D733B" w14:textId="77777777" w:rsidR="00724EFC" w:rsidRPr="00447BEF" w:rsidRDefault="004D7EC3" w:rsidP="008A5603">
      <w:pPr>
        <w:pStyle w:val="Listaszerbekezds"/>
        <w:numPr>
          <w:ilvl w:val="0"/>
          <w:numId w:val="13"/>
        </w:numPr>
        <w:rPr>
          <w:rFonts w:asciiTheme="minorHAnsi" w:hAnsiTheme="minorHAnsi" w:cstheme="minorHAnsi"/>
          <w:i/>
          <w:lang w:val="hu-HU"/>
        </w:rPr>
      </w:pPr>
      <w:r w:rsidRPr="00447BEF">
        <w:rPr>
          <w:rFonts w:asciiTheme="minorHAnsi" w:hAnsiTheme="minorHAnsi" w:cstheme="minorHAnsi"/>
          <w:i/>
          <w:lang w:val="hu-HU"/>
        </w:rPr>
        <w:t xml:space="preserve">ábra – </w:t>
      </w:r>
      <w:r w:rsidR="00FF32A3">
        <w:rPr>
          <w:rFonts w:asciiTheme="minorHAnsi" w:hAnsiTheme="minorHAnsi" w:cstheme="minorHAnsi"/>
          <w:i/>
          <w:lang w:val="hu-HU"/>
        </w:rPr>
        <w:t>Érintetti</w:t>
      </w:r>
      <w:r w:rsidRPr="00447BEF">
        <w:rPr>
          <w:rFonts w:asciiTheme="minorHAnsi" w:hAnsiTheme="minorHAnsi" w:cstheme="minorHAnsi"/>
          <w:i/>
          <w:lang w:val="hu-HU"/>
        </w:rPr>
        <w:t xml:space="preserve"> kérelem</w:t>
      </w:r>
      <w:r w:rsidR="00483488" w:rsidRPr="00447BEF">
        <w:rPr>
          <w:rFonts w:asciiTheme="minorHAnsi" w:hAnsiTheme="minorHAnsi" w:cstheme="minorHAnsi"/>
          <w:i/>
          <w:lang w:val="hu-HU"/>
        </w:rPr>
        <w:t xml:space="preserve"> kezelésének</w:t>
      </w:r>
      <w:r w:rsidRPr="00447BEF">
        <w:rPr>
          <w:rFonts w:asciiTheme="minorHAnsi" w:hAnsiTheme="minorHAnsi" w:cstheme="minorHAnsi"/>
          <w:i/>
          <w:lang w:val="hu-HU"/>
        </w:rPr>
        <w:t xml:space="preserve"> eljárás</w:t>
      </w:r>
      <w:r w:rsidR="00483488" w:rsidRPr="00447BEF">
        <w:rPr>
          <w:rFonts w:asciiTheme="minorHAnsi" w:hAnsiTheme="minorHAnsi" w:cstheme="minorHAnsi"/>
          <w:i/>
          <w:lang w:val="hu-HU"/>
        </w:rPr>
        <w:t>a</w:t>
      </w:r>
      <w:r w:rsidR="00724EFC" w:rsidRPr="00447BEF">
        <w:rPr>
          <w:rFonts w:asciiTheme="minorHAnsi" w:hAnsiTheme="minorHAnsi" w:cstheme="minorHAnsi"/>
          <w:i/>
          <w:lang w:val="hu-HU"/>
        </w:rPr>
        <w:br w:type="page"/>
      </w:r>
    </w:p>
    <w:p w14:paraId="50BA88AE" w14:textId="77777777" w:rsidR="000C7827" w:rsidRPr="00447BEF" w:rsidRDefault="000C7827" w:rsidP="008A5603">
      <w:pPr>
        <w:rPr>
          <w:rFonts w:asciiTheme="minorHAnsi" w:hAnsiTheme="minorHAnsi" w:cstheme="minorHAnsi"/>
          <w:lang w:val="hu-HU"/>
        </w:rPr>
      </w:pPr>
    </w:p>
    <w:p w14:paraId="1F1A6AEE" w14:textId="77777777" w:rsidR="0028487B" w:rsidRPr="00447BEF" w:rsidRDefault="00447BEF" w:rsidP="008A5603">
      <w:pPr>
        <w:pStyle w:val="Cmsor2"/>
        <w:rPr>
          <w:rFonts w:asciiTheme="minorHAnsi" w:hAnsiTheme="minorHAnsi" w:cstheme="minorHAnsi"/>
          <w:lang w:val="hu-HU"/>
        </w:rPr>
      </w:pPr>
      <w:bookmarkStart w:id="6" w:name="_Toc46474751"/>
      <w:r>
        <w:rPr>
          <w:rFonts w:asciiTheme="minorHAnsi" w:hAnsiTheme="minorHAnsi" w:cstheme="minorHAnsi"/>
          <w:lang w:val="hu-HU"/>
        </w:rPr>
        <w:t>Az e</w:t>
      </w:r>
      <w:r w:rsidR="008D1CAA" w:rsidRPr="00447BEF">
        <w:rPr>
          <w:rFonts w:asciiTheme="minorHAnsi" w:hAnsiTheme="minorHAnsi" w:cstheme="minorHAnsi"/>
          <w:lang w:val="hu-HU"/>
        </w:rPr>
        <w:t>ljárás lépései</w:t>
      </w:r>
      <w:bookmarkEnd w:id="6"/>
    </w:p>
    <w:p w14:paraId="5384FFA1" w14:textId="77777777" w:rsidR="0028487B" w:rsidRPr="00447BEF" w:rsidRDefault="0028487B" w:rsidP="008A5603">
      <w:pPr>
        <w:rPr>
          <w:rFonts w:asciiTheme="minorHAnsi" w:hAnsiTheme="minorHAnsi" w:cstheme="minorHAnsi"/>
          <w:lang w:val="hu-HU"/>
        </w:rPr>
      </w:pPr>
    </w:p>
    <w:p w14:paraId="304FB528" w14:textId="77777777" w:rsidR="0083646A" w:rsidRDefault="004D7EC3" w:rsidP="008A5603">
      <w:pPr>
        <w:rPr>
          <w:rFonts w:asciiTheme="minorHAnsi" w:hAnsiTheme="minorHAnsi" w:cstheme="minorHAnsi"/>
          <w:lang w:val="hu-HU"/>
        </w:rPr>
      </w:pPr>
      <w:r w:rsidRPr="00447BEF">
        <w:rPr>
          <w:rFonts w:asciiTheme="minorHAnsi" w:hAnsiTheme="minorHAnsi" w:cstheme="minorHAnsi"/>
          <w:lang w:val="hu-HU"/>
        </w:rPr>
        <w:t xml:space="preserve">Az 1. ábrán bemutatott </w:t>
      </w:r>
      <w:r w:rsidR="0083646A">
        <w:rPr>
          <w:rFonts w:asciiTheme="minorHAnsi" w:hAnsiTheme="minorHAnsi" w:cstheme="minorHAnsi"/>
          <w:lang w:val="hu-HU"/>
        </w:rPr>
        <w:t>eljárás lépései részletesen bemutatva a következők:</w:t>
      </w:r>
    </w:p>
    <w:p w14:paraId="7CE5880F" w14:textId="77777777" w:rsidR="0083646A" w:rsidRDefault="0083646A" w:rsidP="008A5603">
      <w:pPr>
        <w:rPr>
          <w:rFonts w:asciiTheme="minorHAnsi" w:hAnsiTheme="minorHAnsi" w:cstheme="minorHAnsi"/>
          <w:lang w:val="hu-HU"/>
        </w:rPr>
      </w:pPr>
    </w:p>
    <w:p w14:paraId="0CA1A110" w14:textId="77777777" w:rsidR="0083646A" w:rsidRDefault="0083646A" w:rsidP="0083646A">
      <w:pPr>
        <w:pStyle w:val="Listaszerbekezds"/>
        <w:numPr>
          <w:ilvl w:val="0"/>
          <w:numId w:val="19"/>
        </w:numPr>
        <w:rPr>
          <w:rFonts w:asciiTheme="minorHAnsi" w:hAnsiTheme="minorHAnsi" w:cstheme="minorHAnsi"/>
          <w:lang w:val="hu-HU"/>
        </w:rPr>
      </w:pPr>
      <w:r>
        <w:rPr>
          <w:rFonts w:asciiTheme="minorHAnsi" w:hAnsiTheme="minorHAnsi" w:cstheme="minorHAnsi"/>
          <w:lang w:val="hu-HU"/>
        </w:rPr>
        <w:t>Az érintett számos módon, elektronikusan (email, vagy honlapon keresztül)</w:t>
      </w:r>
      <w:r w:rsidR="009B5349">
        <w:rPr>
          <w:rFonts w:asciiTheme="minorHAnsi" w:hAnsiTheme="minorHAnsi" w:cstheme="minorHAnsi"/>
          <w:lang w:val="hu-HU"/>
        </w:rPr>
        <w:t>,</w:t>
      </w:r>
      <w:r>
        <w:rPr>
          <w:rFonts w:asciiTheme="minorHAnsi" w:hAnsiTheme="minorHAnsi" w:cstheme="minorHAnsi"/>
          <w:lang w:val="hu-HU"/>
        </w:rPr>
        <w:t xml:space="preserve"> levélben vagy szóbeli formába</w:t>
      </w:r>
      <w:r w:rsidR="00397A81">
        <w:rPr>
          <w:rFonts w:asciiTheme="minorHAnsi" w:hAnsiTheme="minorHAnsi" w:cstheme="minorHAnsi"/>
          <w:lang w:val="hu-HU"/>
        </w:rPr>
        <w:t>n</w:t>
      </w:r>
      <w:r>
        <w:rPr>
          <w:rFonts w:asciiTheme="minorHAnsi" w:hAnsiTheme="minorHAnsi" w:cstheme="minorHAnsi"/>
          <w:lang w:val="hu-HU"/>
        </w:rPr>
        <w:t xml:space="preserve"> nyújthat be kérelmet. </w:t>
      </w:r>
    </w:p>
    <w:p w14:paraId="2FAC8ECC" w14:textId="77777777" w:rsidR="001D31C5" w:rsidRDefault="001D31C5" w:rsidP="001D31C5">
      <w:pPr>
        <w:pStyle w:val="Listaszerbekezds"/>
        <w:rPr>
          <w:rFonts w:asciiTheme="minorHAnsi" w:hAnsiTheme="minorHAnsi" w:cstheme="minorHAnsi"/>
          <w:lang w:val="hu-HU"/>
        </w:rPr>
      </w:pPr>
    </w:p>
    <w:p w14:paraId="09EEF37E" w14:textId="77777777" w:rsidR="0083646A" w:rsidRDefault="0083646A" w:rsidP="0083646A">
      <w:pPr>
        <w:pStyle w:val="Listaszerbekezds"/>
        <w:numPr>
          <w:ilvl w:val="0"/>
          <w:numId w:val="19"/>
        </w:numPr>
        <w:rPr>
          <w:rFonts w:asciiTheme="minorHAnsi" w:hAnsiTheme="minorHAnsi" w:cstheme="minorHAnsi"/>
          <w:lang w:val="hu-HU"/>
        </w:rPr>
      </w:pPr>
      <w:r>
        <w:rPr>
          <w:rFonts w:asciiTheme="minorHAnsi" w:hAnsiTheme="minorHAnsi" w:cstheme="minorHAnsi"/>
          <w:lang w:val="hu-HU"/>
        </w:rPr>
        <w:t>A kérelem kézhezvételének tényé</w:t>
      </w:r>
      <w:r w:rsidR="00397A81">
        <w:rPr>
          <w:rFonts w:asciiTheme="minorHAnsi" w:hAnsiTheme="minorHAnsi" w:cstheme="minorHAnsi"/>
          <w:lang w:val="hu-HU"/>
        </w:rPr>
        <w:t>t</w:t>
      </w:r>
      <w:r>
        <w:rPr>
          <w:rFonts w:asciiTheme="minorHAnsi" w:hAnsiTheme="minorHAnsi" w:cstheme="minorHAnsi"/>
          <w:lang w:val="hu-HU"/>
        </w:rPr>
        <w:t xml:space="preserve"> iktatni kell.</w:t>
      </w:r>
    </w:p>
    <w:p w14:paraId="2EFFD1E9" w14:textId="77777777" w:rsidR="001D31C5" w:rsidRPr="001D31C5" w:rsidRDefault="001D31C5" w:rsidP="001D31C5">
      <w:pPr>
        <w:pStyle w:val="Listaszerbekezds"/>
        <w:rPr>
          <w:rFonts w:asciiTheme="minorHAnsi" w:hAnsiTheme="minorHAnsi" w:cstheme="minorHAnsi"/>
          <w:lang w:val="hu-HU"/>
        </w:rPr>
      </w:pPr>
    </w:p>
    <w:p w14:paraId="2724A6C5" w14:textId="77777777" w:rsidR="000557E6" w:rsidRPr="000557E6" w:rsidRDefault="0083646A" w:rsidP="000557E6">
      <w:pPr>
        <w:pStyle w:val="NormlWeb"/>
        <w:numPr>
          <w:ilvl w:val="0"/>
          <w:numId w:val="19"/>
        </w:numPr>
        <w:spacing w:before="60" w:beforeAutospacing="0" w:after="60" w:afterAutospacing="0"/>
        <w:jc w:val="both"/>
        <w:rPr>
          <w:rFonts w:asciiTheme="minorHAnsi" w:hAnsiTheme="minorHAnsi" w:cstheme="minorHAnsi"/>
          <w:lang w:eastAsia="en-US"/>
        </w:rPr>
      </w:pPr>
      <w:r>
        <w:rPr>
          <w:rFonts w:asciiTheme="minorHAnsi" w:hAnsiTheme="minorHAnsi" w:cstheme="minorHAnsi"/>
          <w:lang w:eastAsia="en-US"/>
        </w:rPr>
        <w:t xml:space="preserve">Az érintett személyazonosságát jóváhagyott módszerrel meg kell erősíteni. </w:t>
      </w:r>
      <w:r w:rsidR="000557E6" w:rsidRPr="000557E6">
        <w:rPr>
          <w:rFonts w:asciiTheme="minorHAnsi" w:hAnsiTheme="minorHAnsi" w:cstheme="minorHAnsi"/>
          <w:lang w:eastAsia="en-US"/>
        </w:rPr>
        <w:t xml:space="preserve">Ha az </w:t>
      </w:r>
      <w:r w:rsidR="00775C5D">
        <w:rPr>
          <w:rFonts w:asciiTheme="minorHAnsi" w:hAnsiTheme="minorHAnsi" w:cstheme="minorHAnsi"/>
          <w:lang w:eastAsia="en-US"/>
        </w:rPr>
        <w:t>A</w:t>
      </w:r>
      <w:r w:rsidR="000557E6" w:rsidRPr="000557E6">
        <w:rPr>
          <w:rFonts w:asciiTheme="minorHAnsi" w:hAnsiTheme="minorHAnsi" w:cstheme="minorHAnsi"/>
          <w:lang w:eastAsia="en-US"/>
        </w:rPr>
        <w:t>datkezelőnek megalapozott kétségei vannak a kérelmet benyújtó természetes személy kilétével kapcsolatban, további, az érintett személyazonosságának megerősítéséhez szükséges információk nyújtását kérheti.</w:t>
      </w:r>
    </w:p>
    <w:p w14:paraId="441EA636" w14:textId="77777777" w:rsidR="0083646A" w:rsidRDefault="0083646A" w:rsidP="000557E6">
      <w:pPr>
        <w:pStyle w:val="Listaszerbekezds"/>
        <w:rPr>
          <w:rFonts w:asciiTheme="minorHAnsi" w:hAnsiTheme="minorHAnsi" w:cstheme="minorHAnsi"/>
          <w:lang w:val="hu-HU"/>
        </w:rPr>
      </w:pPr>
      <w:r>
        <w:rPr>
          <w:rFonts w:asciiTheme="minorHAnsi" w:hAnsiTheme="minorHAnsi" w:cstheme="minorHAnsi"/>
          <w:lang w:val="hu-HU"/>
        </w:rPr>
        <w:t xml:space="preserve">Amennyiben az érintett nem </w:t>
      </w:r>
      <w:r w:rsidR="00ED57B9">
        <w:rPr>
          <w:rFonts w:asciiTheme="minorHAnsi" w:hAnsiTheme="minorHAnsi" w:cstheme="minorHAnsi"/>
          <w:lang w:val="hu-HU"/>
        </w:rPr>
        <w:t>képes,</w:t>
      </w:r>
      <w:r>
        <w:rPr>
          <w:rFonts w:asciiTheme="minorHAnsi" w:hAnsiTheme="minorHAnsi" w:cstheme="minorHAnsi"/>
          <w:lang w:val="hu-HU"/>
        </w:rPr>
        <w:t xml:space="preserve"> illetve nem hajlandó ennek a kérésnek eleget tenni</w:t>
      </w:r>
      <w:r w:rsidR="00397A81">
        <w:rPr>
          <w:rFonts w:asciiTheme="minorHAnsi" w:hAnsiTheme="minorHAnsi" w:cstheme="minorHAnsi"/>
          <w:lang w:val="hu-HU"/>
        </w:rPr>
        <w:t>,</w:t>
      </w:r>
      <w:r>
        <w:rPr>
          <w:rFonts w:asciiTheme="minorHAnsi" w:hAnsiTheme="minorHAnsi" w:cstheme="minorHAnsi"/>
          <w:lang w:val="hu-HU"/>
        </w:rPr>
        <w:t xml:space="preserve"> a kérelem elutasításra kerül.</w:t>
      </w:r>
    </w:p>
    <w:p w14:paraId="66DB4CDE" w14:textId="77777777" w:rsidR="000557E6" w:rsidRPr="000557E6" w:rsidRDefault="000557E6" w:rsidP="000557E6">
      <w:pPr>
        <w:pStyle w:val="Listaszerbekezds"/>
        <w:rPr>
          <w:rFonts w:asciiTheme="minorHAnsi" w:hAnsiTheme="minorHAnsi" w:cstheme="minorHAnsi"/>
          <w:lang w:val="hu-HU"/>
        </w:rPr>
      </w:pPr>
    </w:p>
    <w:p w14:paraId="0620C608" w14:textId="77777777" w:rsidR="001D31C5" w:rsidRDefault="00ED57B9" w:rsidP="0083646A">
      <w:pPr>
        <w:pStyle w:val="Listaszerbekezds"/>
        <w:numPr>
          <w:ilvl w:val="0"/>
          <w:numId w:val="19"/>
        </w:numPr>
        <w:rPr>
          <w:rFonts w:asciiTheme="minorHAnsi" w:hAnsiTheme="minorHAnsi" w:cstheme="minorHAnsi"/>
          <w:lang w:val="hu-HU"/>
        </w:rPr>
      </w:pPr>
      <w:r>
        <w:rPr>
          <w:rFonts w:asciiTheme="minorHAnsi" w:hAnsiTheme="minorHAnsi" w:cstheme="minorHAnsi"/>
          <w:lang w:val="hu-HU"/>
        </w:rPr>
        <w:t>Szükséges megvizsgálni, hogy az adott kérelem megalapozott-e, nem túlzó</w:t>
      </w:r>
      <w:r w:rsidR="00397A81">
        <w:rPr>
          <w:rFonts w:asciiTheme="minorHAnsi" w:hAnsiTheme="minorHAnsi" w:cstheme="minorHAnsi"/>
          <w:lang w:val="hu-HU"/>
        </w:rPr>
        <w:t>-e</w:t>
      </w:r>
      <w:r>
        <w:rPr>
          <w:rFonts w:asciiTheme="minorHAnsi" w:hAnsiTheme="minorHAnsi" w:cstheme="minorHAnsi"/>
          <w:lang w:val="hu-HU"/>
        </w:rPr>
        <w:t xml:space="preserve"> vagy teljesíthetetlen. Amennyiben a kért információ mennyisége meghaladja </w:t>
      </w:r>
      <w:r w:rsidR="00FB6F09">
        <w:rPr>
          <w:rFonts w:asciiTheme="minorHAnsi" w:hAnsiTheme="minorHAnsi" w:cstheme="minorHAnsi"/>
          <w:lang w:val="hu-HU"/>
        </w:rPr>
        <w:t>az Adatkezelő</w:t>
      </w:r>
      <w:r>
        <w:rPr>
          <w:rFonts w:asciiTheme="minorHAnsi" w:hAnsiTheme="minorHAnsi" w:cstheme="minorHAnsi"/>
          <w:lang w:val="hu-HU"/>
        </w:rPr>
        <w:t xml:space="preserve"> által előre definiált mennyiséget, </w:t>
      </w:r>
      <w:r w:rsidR="009B5349">
        <w:rPr>
          <w:rFonts w:asciiTheme="minorHAnsi" w:hAnsiTheme="minorHAnsi" w:cstheme="minorHAnsi"/>
          <w:lang w:val="hu-HU"/>
        </w:rPr>
        <w:t>a</w:t>
      </w:r>
      <w:r>
        <w:rPr>
          <w:rFonts w:asciiTheme="minorHAnsi" w:hAnsiTheme="minorHAnsi" w:cstheme="minorHAnsi"/>
          <w:lang w:val="hu-HU"/>
        </w:rPr>
        <w:t xml:space="preserve">melybe az ezen információk összegyűjtéséhez szükséges </w:t>
      </w:r>
      <w:r w:rsidR="009B5349">
        <w:rPr>
          <w:rFonts w:asciiTheme="minorHAnsi" w:hAnsiTheme="minorHAnsi" w:cstheme="minorHAnsi"/>
          <w:lang w:val="hu-HU"/>
        </w:rPr>
        <w:t>erőforrás</w:t>
      </w:r>
      <w:r>
        <w:rPr>
          <w:rFonts w:asciiTheme="minorHAnsi" w:hAnsiTheme="minorHAnsi" w:cstheme="minorHAnsi"/>
          <w:lang w:val="hu-HU"/>
        </w:rPr>
        <w:t xml:space="preserve"> is bele van kalkulálva, lehetőség nyílik </w:t>
      </w:r>
      <w:r w:rsidR="00FB6F09">
        <w:rPr>
          <w:rFonts w:asciiTheme="minorHAnsi" w:hAnsiTheme="minorHAnsi" w:cstheme="minorHAnsi"/>
          <w:lang w:val="hu-HU"/>
        </w:rPr>
        <w:t>az Adatkezelő</w:t>
      </w:r>
      <w:r>
        <w:rPr>
          <w:rFonts w:asciiTheme="minorHAnsi" w:hAnsiTheme="minorHAnsi" w:cstheme="minorHAnsi"/>
          <w:lang w:val="hu-HU"/>
        </w:rPr>
        <w:t xml:space="preserve"> részéről díjat felszámítani a szolgáltatásért. </w:t>
      </w:r>
    </w:p>
    <w:p w14:paraId="3259CB2B" w14:textId="77777777" w:rsidR="001D31C5" w:rsidRPr="000557E6" w:rsidRDefault="001D31C5" w:rsidP="000557E6">
      <w:pPr>
        <w:pStyle w:val="NormlWeb"/>
        <w:spacing w:before="60" w:beforeAutospacing="0" w:after="60" w:afterAutospacing="0"/>
        <w:ind w:left="720"/>
        <w:jc w:val="both"/>
        <w:rPr>
          <w:rFonts w:asciiTheme="minorHAnsi" w:hAnsiTheme="minorHAnsi" w:cstheme="minorHAnsi"/>
          <w:lang w:eastAsia="en-US"/>
        </w:rPr>
      </w:pPr>
      <w:r w:rsidRPr="000557E6">
        <w:rPr>
          <w:rFonts w:asciiTheme="minorHAnsi" w:hAnsiTheme="minorHAnsi" w:cstheme="minorHAnsi"/>
          <w:lang w:eastAsia="en-US"/>
        </w:rPr>
        <w:t xml:space="preserve">Ha az érintett kérelme egyértelműen megalapozatlan vagy - különösen ismétlődő jellege miatt - túlzó, az </w:t>
      </w:r>
      <w:r w:rsidR="00775C5D">
        <w:rPr>
          <w:rFonts w:asciiTheme="minorHAnsi" w:hAnsiTheme="minorHAnsi" w:cstheme="minorHAnsi"/>
          <w:lang w:eastAsia="en-US"/>
        </w:rPr>
        <w:t>A</w:t>
      </w:r>
      <w:r w:rsidRPr="000557E6">
        <w:rPr>
          <w:rFonts w:asciiTheme="minorHAnsi" w:hAnsiTheme="minorHAnsi" w:cstheme="minorHAnsi"/>
          <w:lang w:eastAsia="en-US"/>
        </w:rPr>
        <w:t>datkezelő, figyelemmel a kért információ vagy tájékoztatás nyújtásával vagy a kért intézkedés meghozatalával járó adminisztratív költségekre:</w:t>
      </w:r>
    </w:p>
    <w:p w14:paraId="39D3F52E" w14:textId="77777777" w:rsidR="001D31C5" w:rsidRPr="000557E6" w:rsidRDefault="001D31C5" w:rsidP="000557E6">
      <w:pPr>
        <w:pStyle w:val="NormlWeb"/>
        <w:spacing w:before="60" w:beforeAutospacing="0" w:after="60" w:afterAutospacing="0"/>
        <w:ind w:left="1560"/>
        <w:jc w:val="both"/>
        <w:rPr>
          <w:rFonts w:asciiTheme="minorHAnsi" w:hAnsiTheme="minorHAnsi" w:cstheme="minorHAnsi"/>
          <w:lang w:eastAsia="en-US"/>
        </w:rPr>
      </w:pPr>
      <w:r w:rsidRPr="000557E6">
        <w:rPr>
          <w:rFonts w:asciiTheme="minorHAnsi" w:hAnsiTheme="minorHAnsi" w:cstheme="minorHAnsi"/>
          <w:lang w:eastAsia="en-US"/>
        </w:rPr>
        <w:t>a) észszerű összegű díjat számíthat fel, vagy</w:t>
      </w:r>
    </w:p>
    <w:p w14:paraId="1371C745" w14:textId="77777777" w:rsidR="001D31C5" w:rsidRPr="000557E6" w:rsidRDefault="001D31C5" w:rsidP="000557E6">
      <w:pPr>
        <w:pStyle w:val="NormlWeb"/>
        <w:spacing w:before="60" w:beforeAutospacing="0" w:after="60" w:afterAutospacing="0"/>
        <w:ind w:left="1560"/>
        <w:jc w:val="both"/>
        <w:rPr>
          <w:rFonts w:asciiTheme="minorHAnsi" w:hAnsiTheme="minorHAnsi" w:cstheme="minorHAnsi"/>
          <w:lang w:eastAsia="en-US"/>
        </w:rPr>
      </w:pPr>
      <w:r w:rsidRPr="000557E6">
        <w:rPr>
          <w:rFonts w:asciiTheme="minorHAnsi" w:hAnsiTheme="minorHAnsi" w:cstheme="minorHAnsi"/>
          <w:lang w:eastAsia="en-US"/>
        </w:rPr>
        <w:t>b) megtagadhatja a kérelem alapján történő intézkedést.</w:t>
      </w:r>
    </w:p>
    <w:p w14:paraId="0EF66894" w14:textId="77777777" w:rsidR="001D31C5" w:rsidRPr="000557E6" w:rsidRDefault="001D31C5" w:rsidP="000557E6">
      <w:pPr>
        <w:pStyle w:val="NormlWeb"/>
        <w:spacing w:before="60" w:beforeAutospacing="0" w:after="60" w:afterAutospacing="0"/>
        <w:ind w:left="720"/>
        <w:jc w:val="both"/>
        <w:rPr>
          <w:rFonts w:asciiTheme="minorHAnsi" w:hAnsiTheme="minorHAnsi" w:cstheme="minorHAnsi"/>
          <w:lang w:eastAsia="en-US"/>
        </w:rPr>
      </w:pPr>
      <w:r w:rsidRPr="000557E6">
        <w:rPr>
          <w:rFonts w:asciiTheme="minorHAnsi" w:hAnsiTheme="minorHAnsi" w:cstheme="minorHAnsi"/>
          <w:lang w:eastAsia="en-US"/>
        </w:rPr>
        <w:t xml:space="preserve">A kérelem egyértelműen megalapozatlan vagy túlzó jellegének bizonyítása az </w:t>
      </w:r>
      <w:r w:rsidR="00775C5D">
        <w:rPr>
          <w:rFonts w:asciiTheme="minorHAnsi" w:hAnsiTheme="minorHAnsi" w:cstheme="minorHAnsi"/>
          <w:lang w:eastAsia="en-US"/>
        </w:rPr>
        <w:t>A</w:t>
      </w:r>
      <w:r w:rsidRPr="000557E6">
        <w:rPr>
          <w:rFonts w:asciiTheme="minorHAnsi" w:hAnsiTheme="minorHAnsi" w:cstheme="minorHAnsi"/>
          <w:lang w:eastAsia="en-US"/>
        </w:rPr>
        <w:t>datkezelőt terheli.</w:t>
      </w:r>
    </w:p>
    <w:p w14:paraId="1E16A652" w14:textId="77777777" w:rsidR="001D31C5" w:rsidRDefault="001D31C5" w:rsidP="001D31C5">
      <w:pPr>
        <w:pStyle w:val="Listaszerbekezds"/>
        <w:rPr>
          <w:rFonts w:asciiTheme="minorHAnsi" w:hAnsiTheme="minorHAnsi" w:cstheme="minorHAnsi"/>
          <w:lang w:val="hu-HU"/>
        </w:rPr>
      </w:pPr>
    </w:p>
    <w:p w14:paraId="65F7663D" w14:textId="77777777" w:rsidR="000557E6" w:rsidRDefault="00ED57B9" w:rsidP="000557E6">
      <w:pPr>
        <w:pStyle w:val="Listaszerbekezds"/>
        <w:numPr>
          <w:ilvl w:val="0"/>
          <w:numId w:val="19"/>
        </w:numPr>
        <w:rPr>
          <w:rFonts w:asciiTheme="minorHAnsi" w:hAnsiTheme="minorHAnsi" w:cstheme="minorHAnsi"/>
          <w:lang w:val="hu-HU"/>
        </w:rPr>
      </w:pPr>
      <w:r>
        <w:rPr>
          <w:rFonts w:asciiTheme="minorHAnsi" w:hAnsiTheme="minorHAnsi" w:cstheme="minorHAnsi"/>
          <w:lang w:val="hu-HU"/>
        </w:rPr>
        <w:t>A</w:t>
      </w:r>
      <w:r w:rsidR="000557E6">
        <w:rPr>
          <w:rFonts w:asciiTheme="minorHAnsi" w:hAnsiTheme="minorHAnsi" w:cstheme="minorHAnsi"/>
          <w:lang w:val="hu-HU"/>
        </w:rPr>
        <w:t xml:space="preserve"> kérelem jogszerűségét minden esetben meg kell vizsgálni. </w:t>
      </w:r>
    </w:p>
    <w:p w14:paraId="5F1A12D1" w14:textId="77777777" w:rsidR="000557E6" w:rsidRDefault="000557E6" w:rsidP="000557E6">
      <w:pPr>
        <w:pStyle w:val="Listaszerbekezds"/>
        <w:rPr>
          <w:rFonts w:asciiTheme="minorHAnsi" w:hAnsiTheme="minorHAnsi" w:cstheme="minorHAnsi"/>
          <w:lang w:val="hu-HU"/>
        </w:rPr>
      </w:pPr>
    </w:p>
    <w:p w14:paraId="0650C1E8" w14:textId="77777777" w:rsidR="00ED57B9" w:rsidRDefault="00ED57B9" w:rsidP="0083646A">
      <w:pPr>
        <w:pStyle w:val="Listaszerbekezds"/>
        <w:numPr>
          <w:ilvl w:val="0"/>
          <w:numId w:val="19"/>
        </w:numPr>
        <w:rPr>
          <w:rFonts w:asciiTheme="minorHAnsi" w:hAnsiTheme="minorHAnsi" w:cstheme="minorHAnsi"/>
          <w:lang w:val="hu-HU"/>
        </w:rPr>
      </w:pPr>
      <w:r>
        <w:rPr>
          <w:rFonts w:asciiTheme="minorHAnsi" w:hAnsiTheme="minorHAnsi" w:cstheme="minorHAnsi"/>
          <w:lang w:val="hu-HU"/>
        </w:rPr>
        <w:t>Akkor és csak akkor, ha a kérelem elfogadásra került, ennek tényéről az érintettet tájékoztatni kell, és eleget kell tenni a kérésének. Szükséges ezen tájékoztatóba rögzíteni azt az időintervallumot</w:t>
      </w:r>
      <w:r w:rsidR="009B5349">
        <w:rPr>
          <w:rFonts w:asciiTheme="minorHAnsi" w:hAnsiTheme="minorHAnsi" w:cstheme="minorHAnsi"/>
          <w:lang w:val="hu-HU"/>
        </w:rPr>
        <w:t>,</w:t>
      </w:r>
      <w:r>
        <w:rPr>
          <w:rFonts w:asciiTheme="minorHAnsi" w:hAnsiTheme="minorHAnsi" w:cstheme="minorHAnsi"/>
          <w:lang w:val="hu-HU"/>
        </w:rPr>
        <w:t xml:space="preserve"> ami szükséges </w:t>
      </w:r>
      <w:r w:rsidR="00FB6F09">
        <w:rPr>
          <w:rFonts w:asciiTheme="minorHAnsi" w:hAnsiTheme="minorHAnsi" w:cstheme="minorHAnsi"/>
          <w:lang w:val="hu-HU"/>
        </w:rPr>
        <w:t>az Adatkezelőnek</w:t>
      </w:r>
      <w:r>
        <w:rPr>
          <w:rFonts w:asciiTheme="minorHAnsi" w:hAnsiTheme="minorHAnsi" w:cstheme="minorHAnsi"/>
          <w:lang w:val="hu-HU"/>
        </w:rPr>
        <w:t xml:space="preserve"> a kérés</w:t>
      </w:r>
      <w:r w:rsidR="00397A81">
        <w:rPr>
          <w:rFonts w:asciiTheme="minorHAnsi" w:hAnsiTheme="minorHAnsi" w:cstheme="minorHAnsi"/>
          <w:lang w:val="hu-HU"/>
        </w:rPr>
        <w:t xml:space="preserve"> teljesítésére</w:t>
      </w:r>
      <w:r w:rsidR="0093341E">
        <w:rPr>
          <w:rFonts w:asciiTheme="minorHAnsi" w:hAnsiTheme="minorHAnsi" w:cstheme="minorHAnsi"/>
          <w:lang w:val="hu-HU"/>
        </w:rPr>
        <w:t>. Ez az időtartam alapesetben egy hónap, megfelelően indokolt esetben ez további kettő hónappal egészíthető ki. (GDPR 12. cikk (4)</w:t>
      </w:r>
      <w:r w:rsidR="00397A81">
        <w:rPr>
          <w:rFonts w:asciiTheme="minorHAnsi" w:hAnsiTheme="minorHAnsi" w:cstheme="minorHAnsi"/>
          <w:lang w:val="hu-HU"/>
        </w:rPr>
        <w:t xml:space="preserve"> bekezdés</w:t>
      </w:r>
      <w:r w:rsidR="0093341E">
        <w:rPr>
          <w:rFonts w:asciiTheme="minorHAnsi" w:hAnsiTheme="minorHAnsi" w:cstheme="minorHAnsi"/>
          <w:lang w:val="hu-HU"/>
        </w:rPr>
        <w:t>)</w:t>
      </w:r>
      <w:r w:rsidR="009B5349">
        <w:rPr>
          <w:rFonts w:asciiTheme="minorHAnsi" w:hAnsiTheme="minorHAnsi" w:cstheme="minorHAnsi"/>
          <w:lang w:val="hu-HU"/>
        </w:rPr>
        <w:t>.</w:t>
      </w:r>
    </w:p>
    <w:p w14:paraId="632B9CEC" w14:textId="77777777" w:rsidR="000557E6" w:rsidRPr="000557E6" w:rsidRDefault="000557E6" w:rsidP="000557E6">
      <w:pPr>
        <w:pStyle w:val="Listaszerbekezds"/>
        <w:rPr>
          <w:rFonts w:asciiTheme="minorHAnsi" w:hAnsiTheme="minorHAnsi" w:cstheme="minorHAnsi"/>
          <w:lang w:val="hu-HU"/>
        </w:rPr>
      </w:pPr>
    </w:p>
    <w:p w14:paraId="1B2FFA0E" w14:textId="77777777" w:rsidR="000557E6" w:rsidRPr="000557E6" w:rsidRDefault="000557E6" w:rsidP="000557E6">
      <w:pPr>
        <w:pStyle w:val="Listaszerbekezds"/>
        <w:numPr>
          <w:ilvl w:val="0"/>
          <w:numId w:val="19"/>
        </w:numPr>
        <w:rPr>
          <w:rFonts w:asciiTheme="minorHAnsi" w:hAnsiTheme="minorHAnsi" w:cstheme="minorHAnsi"/>
          <w:lang w:val="hu-HU"/>
        </w:rPr>
      </w:pPr>
      <w:r w:rsidRPr="000557E6">
        <w:rPr>
          <w:rFonts w:asciiTheme="minorHAnsi" w:hAnsiTheme="minorHAnsi" w:cstheme="minorHAnsi"/>
          <w:lang w:val="hu-HU"/>
        </w:rPr>
        <w:t>Ha az érintett elektronikus úton nyújtotta be a kérelmet, a tájékoztatást lehetőség szerint elektronikus úton kell megadni, kivéve, ha az érintett azt másként kéri.</w:t>
      </w:r>
    </w:p>
    <w:p w14:paraId="1A98A947" w14:textId="77777777" w:rsidR="000557E6" w:rsidRDefault="000557E6" w:rsidP="000557E6">
      <w:pPr>
        <w:pStyle w:val="Listaszerbekezds"/>
        <w:rPr>
          <w:rFonts w:asciiTheme="minorHAnsi" w:hAnsiTheme="minorHAnsi" w:cstheme="minorHAnsi"/>
          <w:lang w:val="hu-HU"/>
        </w:rPr>
      </w:pPr>
    </w:p>
    <w:p w14:paraId="6DA2D97D" w14:textId="77777777" w:rsidR="0093341E" w:rsidRDefault="007B1D6F" w:rsidP="0083646A">
      <w:pPr>
        <w:pStyle w:val="Listaszerbekezds"/>
        <w:numPr>
          <w:ilvl w:val="0"/>
          <w:numId w:val="19"/>
        </w:numPr>
        <w:rPr>
          <w:rFonts w:asciiTheme="minorHAnsi" w:hAnsiTheme="minorHAnsi" w:cstheme="minorHAnsi"/>
          <w:lang w:val="hu-HU"/>
        </w:rPr>
      </w:pPr>
      <w:r>
        <w:rPr>
          <w:rFonts w:asciiTheme="minorHAnsi" w:hAnsiTheme="minorHAnsi" w:cstheme="minorHAnsi"/>
          <w:lang w:val="hu-HU"/>
        </w:rPr>
        <w:t>A kérés megválaszolásának ténye is adminisztrálandó, nyilvántartásba kell venni a megválaszolás időpontjával egyetemben.</w:t>
      </w:r>
    </w:p>
    <w:p w14:paraId="1B7E824E" w14:textId="77777777" w:rsidR="000557E6" w:rsidRPr="000557E6" w:rsidRDefault="000557E6" w:rsidP="000557E6">
      <w:pPr>
        <w:pStyle w:val="Listaszerbekezds"/>
        <w:rPr>
          <w:rFonts w:asciiTheme="minorHAnsi" w:hAnsiTheme="minorHAnsi" w:cstheme="minorHAnsi"/>
          <w:lang w:val="hu-HU"/>
        </w:rPr>
      </w:pPr>
    </w:p>
    <w:p w14:paraId="5F59A168" w14:textId="77777777" w:rsidR="000557E6" w:rsidRDefault="000557E6" w:rsidP="000557E6">
      <w:pPr>
        <w:pStyle w:val="Listaszerbekezds"/>
        <w:rPr>
          <w:rFonts w:asciiTheme="minorHAnsi" w:hAnsiTheme="minorHAnsi" w:cstheme="minorHAnsi"/>
          <w:lang w:val="hu-HU"/>
        </w:rPr>
      </w:pPr>
    </w:p>
    <w:p w14:paraId="0C920008" w14:textId="77777777" w:rsidR="000557E6" w:rsidRDefault="000557E6" w:rsidP="000557E6">
      <w:pPr>
        <w:pStyle w:val="Listaszerbekezds"/>
        <w:numPr>
          <w:ilvl w:val="0"/>
          <w:numId w:val="19"/>
        </w:numPr>
        <w:rPr>
          <w:rFonts w:asciiTheme="minorHAnsi" w:hAnsiTheme="minorHAnsi" w:cstheme="minorHAnsi"/>
          <w:lang w:val="hu-HU"/>
        </w:rPr>
      </w:pPr>
      <w:r w:rsidRPr="000557E6">
        <w:rPr>
          <w:rFonts w:asciiTheme="minorHAnsi" w:hAnsiTheme="minorHAnsi" w:cstheme="minorHAnsi"/>
          <w:lang w:val="hu-HU"/>
        </w:rPr>
        <w:lastRenderedPageBreak/>
        <w:t xml:space="preserve">Ha az </w:t>
      </w:r>
      <w:r w:rsidR="00775C5D">
        <w:rPr>
          <w:rFonts w:asciiTheme="minorHAnsi" w:hAnsiTheme="minorHAnsi" w:cstheme="minorHAnsi"/>
          <w:lang w:val="hu-HU"/>
        </w:rPr>
        <w:t>A</w:t>
      </w:r>
      <w:r w:rsidRPr="000557E6">
        <w:rPr>
          <w:rFonts w:asciiTheme="minorHAnsi" w:hAnsiTheme="minorHAnsi" w:cstheme="minorHAnsi"/>
          <w:lang w:val="hu-HU"/>
        </w:rPr>
        <w:t>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5817DFF0" w14:textId="77777777" w:rsidR="000557E6" w:rsidRPr="000557E6" w:rsidRDefault="000557E6" w:rsidP="000557E6">
      <w:pPr>
        <w:pStyle w:val="Listaszerbekezds"/>
        <w:rPr>
          <w:rFonts w:asciiTheme="minorHAnsi" w:hAnsiTheme="minorHAnsi" w:cstheme="minorHAnsi"/>
          <w:lang w:val="hu-HU"/>
        </w:rPr>
      </w:pPr>
    </w:p>
    <w:p w14:paraId="26F6DA66" w14:textId="77777777" w:rsidR="0083646A" w:rsidRDefault="0083646A" w:rsidP="008A5603">
      <w:pPr>
        <w:rPr>
          <w:rFonts w:asciiTheme="minorHAnsi" w:hAnsiTheme="minorHAnsi" w:cstheme="minorHAnsi"/>
          <w:lang w:val="hu-HU"/>
        </w:rPr>
      </w:pPr>
    </w:p>
    <w:p w14:paraId="67253738" w14:textId="77777777" w:rsidR="0083646A" w:rsidRDefault="000557E6" w:rsidP="000557E6">
      <w:pPr>
        <w:pStyle w:val="Cmsor1"/>
        <w:rPr>
          <w:rFonts w:asciiTheme="minorHAnsi" w:hAnsiTheme="minorHAnsi" w:cstheme="minorHAnsi"/>
          <w:lang w:val="hu-HU"/>
        </w:rPr>
      </w:pPr>
      <w:bookmarkStart w:id="7" w:name="_Toc46474752"/>
      <w:r>
        <w:rPr>
          <w:rFonts w:asciiTheme="minorHAnsi" w:hAnsiTheme="minorHAnsi" w:cstheme="minorHAnsi"/>
          <w:lang w:val="hu-HU"/>
        </w:rPr>
        <w:t>Az érintettek jogai</w:t>
      </w:r>
      <w:bookmarkEnd w:id="7"/>
    </w:p>
    <w:p w14:paraId="19C45A14" w14:textId="77777777" w:rsidR="000557E6" w:rsidRDefault="000557E6" w:rsidP="000557E6">
      <w:pPr>
        <w:rPr>
          <w:lang w:val="hu-HU"/>
        </w:rPr>
      </w:pPr>
    </w:p>
    <w:p w14:paraId="1CC078F9" w14:textId="77777777" w:rsidR="000557E6" w:rsidRDefault="000557E6" w:rsidP="000557E6">
      <w:pPr>
        <w:pStyle w:val="Cmsor2"/>
        <w:rPr>
          <w:rFonts w:asciiTheme="minorHAnsi" w:hAnsiTheme="minorHAnsi" w:cstheme="minorHAnsi"/>
          <w:lang w:val="hu-HU"/>
        </w:rPr>
      </w:pPr>
      <w:bookmarkStart w:id="8" w:name="_Toc46474753"/>
      <w:r w:rsidRPr="000557E6">
        <w:rPr>
          <w:rFonts w:asciiTheme="minorHAnsi" w:hAnsiTheme="minorHAnsi" w:cstheme="minorHAnsi"/>
          <w:lang w:val="hu-HU"/>
        </w:rPr>
        <w:t>Érintett tájékoztatáshoz való joga</w:t>
      </w:r>
      <w:bookmarkEnd w:id="8"/>
    </w:p>
    <w:p w14:paraId="1EEDBBC8" w14:textId="77777777" w:rsidR="00325CD3" w:rsidRPr="00325CD3" w:rsidRDefault="00325CD3" w:rsidP="00325CD3">
      <w:pPr>
        <w:rPr>
          <w:lang w:val="hu-HU"/>
        </w:rPr>
      </w:pPr>
    </w:p>
    <w:p w14:paraId="21499A89" w14:textId="77777777" w:rsidR="000557E6" w:rsidRPr="000557E6" w:rsidRDefault="000557E6" w:rsidP="000557E6">
      <w:pPr>
        <w:shd w:val="clear" w:color="auto" w:fill="FFFFFF"/>
        <w:tabs>
          <w:tab w:val="left" w:pos="8789"/>
        </w:tabs>
        <w:spacing w:line="276" w:lineRule="auto"/>
        <w:rPr>
          <w:rFonts w:asciiTheme="minorHAnsi" w:hAnsiTheme="minorHAnsi" w:cstheme="minorHAnsi"/>
          <w:bCs/>
          <w:lang w:val="hu-HU"/>
        </w:rPr>
      </w:pPr>
      <w:r w:rsidRPr="000557E6">
        <w:rPr>
          <w:rFonts w:asciiTheme="minorHAnsi" w:hAnsiTheme="minorHAnsi" w:cstheme="minorHAnsi"/>
          <w:bCs/>
          <w:lang w:val="hu-HU"/>
        </w:rPr>
        <w:t xml:space="preserve">Az Adatkezelő </w:t>
      </w:r>
      <w:r w:rsidR="00325CD3">
        <w:rPr>
          <w:rFonts w:asciiTheme="minorHAnsi" w:hAnsiTheme="minorHAnsi" w:cstheme="minorHAnsi"/>
          <w:bCs/>
          <w:lang w:val="hu-HU"/>
        </w:rPr>
        <w:t>a szükséges</w:t>
      </w:r>
      <w:r w:rsidRPr="000557E6">
        <w:rPr>
          <w:rFonts w:asciiTheme="minorHAnsi" w:hAnsiTheme="minorHAnsi" w:cstheme="minorHAnsi"/>
          <w:bCs/>
          <w:lang w:val="hu-HU"/>
        </w:rPr>
        <w:t xml:space="preserve"> intézkedéseket </w:t>
      </w:r>
      <w:r w:rsidR="00325CD3">
        <w:rPr>
          <w:rFonts w:asciiTheme="minorHAnsi" w:hAnsiTheme="minorHAnsi" w:cstheme="minorHAnsi"/>
          <w:bCs/>
          <w:lang w:val="hu-HU"/>
        </w:rPr>
        <w:t>meg</w:t>
      </w:r>
      <w:r w:rsidRPr="000557E6">
        <w:rPr>
          <w:rFonts w:asciiTheme="minorHAnsi" w:hAnsiTheme="minorHAnsi" w:cstheme="minorHAnsi"/>
          <w:bCs/>
          <w:lang w:val="hu-HU"/>
        </w:rPr>
        <w:t xml:space="preserve">hozta annak érdekében, hogy az érintett részére a személyes adatok kezelésére vonatkozó, a GDPR 13. és a 14. cikkben említett valamennyi információt tömör, átlátható, érthető és könnyen hozzáférhető formában, világosan és közérthetően megfogalmazva nyújtsa. </w:t>
      </w:r>
    </w:p>
    <w:p w14:paraId="1FBA3A0F" w14:textId="77777777" w:rsidR="000557E6" w:rsidRPr="000557E6" w:rsidRDefault="000557E6" w:rsidP="000557E6">
      <w:pPr>
        <w:pStyle w:val="Szvegtrzs"/>
        <w:tabs>
          <w:tab w:val="left" w:pos="851"/>
        </w:tabs>
        <w:spacing w:line="276" w:lineRule="auto"/>
        <w:ind w:right="23"/>
        <w:rPr>
          <w:rFonts w:asciiTheme="minorHAnsi" w:hAnsiTheme="minorHAnsi" w:cstheme="minorHAnsi"/>
          <w:sz w:val="24"/>
          <w:szCs w:val="24"/>
          <w:lang w:val="hu-HU"/>
        </w:rPr>
      </w:pPr>
    </w:p>
    <w:p w14:paraId="46522572" w14:textId="77777777" w:rsidR="000557E6" w:rsidRDefault="000557E6" w:rsidP="00325CD3">
      <w:pPr>
        <w:pStyle w:val="Cmsor2"/>
        <w:rPr>
          <w:rFonts w:asciiTheme="minorHAnsi" w:hAnsiTheme="minorHAnsi" w:cstheme="minorHAnsi"/>
          <w:lang w:val="hu-HU"/>
        </w:rPr>
      </w:pPr>
      <w:bookmarkStart w:id="9" w:name="_Toc46474754"/>
      <w:r w:rsidRPr="00325CD3">
        <w:rPr>
          <w:rFonts w:asciiTheme="minorHAnsi" w:hAnsiTheme="minorHAnsi" w:cstheme="minorHAnsi"/>
          <w:lang w:val="hu-HU"/>
        </w:rPr>
        <w:t>Az érintett hozzáférési joga</w:t>
      </w:r>
      <w:bookmarkEnd w:id="9"/>
    </w:p>
    <w:p w14:paraId="587351A4" w14:textId="77777777" w:rsidR="00325CD3" w:rsidRPr="00325CD3" w:rsidRDefault="00325CD3" w:rsidP="00325CD3">
      <w:pPr>
        <w:rPr>
          <w:lang w:val="hu-HU"/>
        </w:rPr>
      </w:pPr>
    </w:p>
    <w:p w14:paraId="5B0FE881" w14:textId="77777777" w:rsidR="000557E6" w:rsidRPr="000557E6" w:rsidRDefault="000557E6" w:rsidP="000557E6">
      <w:pPr>
        <w:shd w:val="clear" w:color="auto" w:fill="FFFFFF"/>
        <w:tabs>
          <w:tab w:val="left" w:pos="8789"/>
        </w:tabs>
        <w:spacing w:line="276" w:lineRule="auto"/>
        <w:rPr>
          <w:rFonts w:asciiTheme="minorHAnsi" w:hAnsiTheme="minorHAnsi" w:cstheme="minorHAnsi"/>
          <w:bCs/>
          <w:lang w:val="hu-HU"/>
        </w:rPr>
      </w:pPr>
      <w:r w:rsidRPr="000557E6">
        <w:rPr>
          <w:rFonts w:asciiTheme="minorHAnsi" w:hAnsiTheme="minorHAnsi" w:cstheme="minorHAnsi"/>
          <w:bCs/>
          <w:lang w:val="hu-HU"/>
        </w:rP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p>
    <w:p w14:paraId="0C57743C" w14:textId="77777777" w:rsidR="000557E6" w:rsidRPr="000557E6" w:rsidRDefault="000557E6" w:rsidP="000557E6">
      <w:pPr>
        <w:numPr>
          <w:ilvl w:val="0"/>
          <w:numId w:val="24"/>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az adatkezelés céljai; </w:t>
      </w:r>
    </w:p>
    <w:p w14:paraId="1212CD55" w14:textId="77777777" w:rsidR="000557E6" w:rsidRPr="000557E6" w:rsidRDefault="000557E6" w:rsidP="000557E6">
      <w:pPr>
        <w:numPr>
          <w:ilvl w:val="0"/>
          <w:numId w:val="24"/>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az érintett személyes adatok kategóriái; </w:t>
      </w:r>
    </w:p>
    <w:p w14:paraId="765BFDCF" w14:textId="77777777" w:rsidR="000557E6" w:rsidRPr="000557E6" w:rsidRDefault="000557E6" w:rsidP="000557E6">
      <w:pPr>
        <w:numPr>
          <w:ilvl w:val="0"/>
          <w:numId w:val="24"/>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4224D66D" w14:textId="77777777" w:rsidR="000557E6" w:rsidRPr="000557E6" w:rsidRDefault="000557E6" w:rsidP="000557E6">
      <w:pPr>
        <w:numPr>
          <w:ilvl w:val="0"/>
          <w:numId w:val="24"/>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adott esetben a személyes adatok tárolásának tervezett időtartama, vagy ha ez nem lehetséges, ezen időtartam meghatározásának szempontjai; </w:t>
      </w:r>
    </w:p>
    <w:p w14:paraId="1A42E08D" w14:textId="77777777" w:rsidR="000557E6" w:rsidRPr="000557E6" w:rsidRDefault="000557E6" w:rsidP="000557E6">
      <w:pPr>
        <w:numPr>
          <w:ilvl w:val="0"/>
          <w:numId w:val="24"/>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az érintett azon joga, hogy kérelmezheti az Adatkezelőtől a rá vonatkozó személyes adatok helyesbítését, törlését vagy kezelésének korlátozását, és tiltakozhat az ilyen személyes adatok kezelése ellen; </w:t>
      </w:r>
    </w:p>
    <w:p w14:paraId="12AD499B" w14:textId="77777777" w:rsidR="000557E6" w:rsidRPr="000557E6" w:rsidRDefault="000557E6" w:rsidP="000557E6">
      <w:pPr>
        <w:numPr>
          <w:ilvl w:val="0"/>
          <w:numId w:val="24"/>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 valamely felügyeleti hatósághoz címzett panasz benyújtásának joga; </w:t>
      </w:r>
    </w:p>
    <w:p w14:paraId="1CED849F" w14:textId="77777777" w:rsidR="000557E6" w:rsidRPr="000557E6" w:rsidRDefault="000557E6" w:rsidP="000557E6">
      <w:pPr>
        <w:numPr>
          <w:ilvl w:val="0"/>
          <w:numId w:val="24"/>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ha az adatokat nem az érintettől gyűjtötték, a forrásukra vonatkozó minden elérhető információ; </w:t>
      </w:r>
    </w:p>
    <w:p w14:paraId="5F057BE9" w14:textId="77777777" w:rsidR="000557E6" w:rsidRPr="000557E6" w:rsidRDefault="000557E6" w:rsidP="000557E6">
      <w:pPr>
        <w:numPr>
          <w:ilvl w:val="0"/>
          <w:numId w:val="24"/>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 </w:t>
      </w:r>
    </w:p>
    <w:p w14:paraId="706F83AA" w14:textId="77777777" w:rsidR="00325CD3" w:rsidRPr="000557E6" w:rsidRDefault="00325CD3" w:rsidP="000557E6">
      <w:pPr>
        <w:shd w:val="clear" w:color="auto" w:fill="FFFFFF"/>
        <w:tabs>
          <w:tab w:val="left" w:pos="8789"/>
        </w:tabs>
        <w:overflowPunct w:val="0"/>
        <w:autoSpaceDE w:val="0"/>
        <w:autoSpaceDN w:val="0"/>
        <w:adjustRightInd w:val="0"/>
        <w:spacing w:line="276" w:lineRule="auto"/>
        <w:ind w:left="714"/>
        <w:textAlignment w:val="baseline"/>
        <w:rPr>
          <w:rFonts w:asciiTheme="minorHAnsi" w:hAnsiTheme="minorHAnsi" w:cstheme="minorHAnsi"/>
          <w:bCs/>
          <w:lang w:val="hu-HU"/>
        </w:rPr>
      </w:pPr>
    </w:p>
    <w:p w14:paraId="011B11CA" w14:textId="77777777" w:rsidR="000557E6" w:rsidRDefault="000557E6" w:rsidP="00325CD3">
      <w:pPr>
        <w:pStyle w:val="Cmsor2"/>
        <w:rPr>
          <w:rFonts w:asciiTheme="minorHAnsi" w:hAnsiTheme="minorHAnsi" w:cstheme="minorHAnsi"/>
          <w:lang w:val="hu-HU"/>
        </w:rPr>
      </w:pPr>
      <w:bookmarkStart w:id="10" w:name="_Toc510023496"/>
      <w:bookmarkStart w:id="11" w:name="_Toc46474755"/>
      <w:r w:rsidRPr="00325CD3">
        <w:rPr>
          <w:rFonts w:asciiTheme="minorHAnsi" w:hAnsiTheme="minorHAnsi" w:cstheme="minorHAnsi"/>
          <w:lang w:val="hu-HU"/>
        </w:rPr>
        <w:t>Érintett helyesbítéshez való joga</w:t>
      </w:r>
      <w:bookmarkEnd w:id="10"/>
      <w:bookmarkEnd w:id="11"/>
    </w:p>
    <w:p w14:paraId="06861DC5" w14:textId="77777777" w:rsidR="00325CD3" w:rsidRPr="00325CD3" w:rsidRDefault="00325CD3" w:rsidP="00325CD3">
      <w:pPr>
        <w:rPr>
          <w:lang w:val="hu-HU"/>
        </w:rPr>
      </w:pPr>
    </w:p>
    <w:p w14:paraId="6230C88F" w14:textId="77777777" w:rsidR="000557E6" w:rsidRPr="000557E6" w:rsidRDefault="000557E6" w:rsidP="000557E6">
      <w:pPr>
        <w:tabs>
          <w:tab w:val="left" w:pos="8789"/>
        </w:tabs>
        <w:spacing w:line="276" w:lineRule="auto"/>
        <w:rPr>
          <w:rFonts w:asciiTheme="minorHAnsi" w:hAnsiTheme="minorHAnsi" w:cstheme="minorHAnsi"/>
          <w:shd w:val="clear" w:color="auto" w:fill="FFFFFF"/>
          <w:lang w:val="hu-HU"/>
        </w:rPr>
      </w:pPr>
      <w:r w:rsidRPr="000557E6">
        <w:rPr>
          <w:rFonts w:asciiTheme="minorHAnsi" w:hAnsiTheme="minorHAnsi" w:cstheme="minorHAnsi"/>
          <w:shd w:val="clear" w:color="auto" w:fill="FFFFFF"/>
          <w:lang w:val="hu-HU"/>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048B11EB" w14:textId="77777777" w:rsidR="000557E6" w:rsidRPr="000557E6" w:rsidRDefault="000557E6" w:rsidP="000557E6">
      <w:pPr>
        <w:shd w:val="clear" w:color="auto" w:fill="FFFFFF"/>
        <w:tabs>
          <w:tab w:val="left" w:pos="8789"/>
        </w:tabs>
        <w:spacing w:line="276" w:lineRule="auto"/>
        <w:rPr>
          <w:rFonts w:asciiTheme="minorHAnsi" w:hAnsiTheme="minorHAnsi" w:cstheme="minorHAnsi"/>
          <w:bCs/>
          <w:lang w:val="hu-HU"/>
        </w:rPr>
      </w:pPr>
    </w:p>
    <w:p w14:paraId="663B112D" w14:textId="77777777" w:rsidR="000557E6" w:rsidRDefault="000557E6" w:rsidP="00325CD3">
      <w:pPr>
        <w:pStyle w:val="Cmsor2"/>
        <w:rPr>
          <w:rFonts w:asciiTheme="minorHAnsi" w:hAnsiTheme="minorHAnsi" w:cstheme="minorHAnsi"/>
          <w:lang w:val="hu-HU"/>
        </w:rPr>
      </w:pPr>
      <w:bookmarkStart w:id="12" w:name="_Toc510023497"/>
      <w:bookmarkStart w:id="13" w:name="_Toc46474756"/>
      <w:r w:rsidRPr="00325CD3">
        <w:rPr>
          <w:rFonts w:asciiTheme="minorHAnsi" w:hAnsiTheme="minorHAnsi" w:cstheme="minorHAnsi"/>
          <w:lang w:val="hu-HU"/>
        </w:rPr>
        <w:t>Érintett törléshez való joga („az elfeledtetéshez való jog”)</w:t>
      </w:r>
      <w:bookmarkEnd w:id="12"/>
      <w:bookmarkEnd w:id="13"/>
    </w:p>
    <w:p w14:paraId="030EDD05" w14:textId="77777777" w:rsidR="00325CD3" w:rsidRPr="00325CD3" w:rsidRDefault="00325CD3" w:rsidP="00325CD3">
      <w:pPr>
        <w:rPr>
          <w:lang w:val="hu-HU"/>
        </w:rPr>
      </w:pPr>
    </w:p>
    <w:p w14:paraId="6C41AAFB" w14:textId="77777777" w:rsidR="000557E6" w:rsidRPr="000557E6" w:rsidRDefault="000557E6" w:rsidP="000557E6">
      <w:pPr>
        <w:shd w:val="clear" w:color="auto" w:fill="FFFFFF"/>
        <w:tabs>
          <w:tab w:val="left" w:pos="8789"/>
        </w:tabs>
        <w:spacing w:line="276" w:lineRule="auto"/>
        <w:rPr>
          <w:rFonts w:asciiTheme="minorHAnsi" w:hAnsiTheme="minorHAnsi" w:cstheme="minorHAnsi"/>
          <w:bCs/>
          <w:lang w:val="hu-HU"/>
        </w:rPr>
      </w:pPr>
      <w:r w:rsidRPr="000557E6">
        <w:rPr>
          <w:rFonts w:asciiTheme="minorHAnsi" w:hAnsiTheme="minorHAnsi" w:cstheme="minorHAnsi"/>
          <w:bCs/>
          <w:lang w:val="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14:paraId="2E4958CC"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a személyes adatokra már nincs szükség abból a célból, amelyből azokat gyűjtötték vagy más módon kezelték;</w:t>
      </w:r>
    </w:p>
    <w:p w14:paraId="4EE04D05"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az érintett visszavonja a hozzájárulását, és az adatkezelésnek nincs más jogalapja;</w:t>
      </w:r>
    </w:p>
    <w:p w14:paraId="0DF79A87"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az érintett a tiltakozik az adatkezelés ellen, és nincs elsőbbséget élvező jogszerű ok az adatkezelésre;</w:t>
      </w:r>
    </w:p>
    <w:p w14:paraId="6EEFDB1F"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 személyes adatokat jogellenesen kezelték; </w:t>
      </w:r>
    </w:p>
    <w:p w14:paraId="02B6294E"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 személyes adatokat az </w:t>
      </w:r>
      <w:r w:rsidR="00775C5D">
        <w:rPr>
          <w:rFonts w:asciiTheme="minorHAnsi" w:hAnsiTheme="minorHAnsi" w:cstheme="minorHAnsi"/>
          <w:bCs/>
          <w:lang w:val="hu-HU"/>
        </w:rPr>
        <w:t>A</w:t>
      </w:r>
      <w:r w:rsidRPr="000557E6">
        <w:rPr>
          <w:rFonts w:asciiTheme="minorHAnsi" w:hAnsiTheme="minorHAnsi" w:cstheme="minorHAnsi"/>
          <w:bCs/>
          <w:lang w:val="hu-HU"/>
        </w:rPr>
        <w:t xml:space="preserve">datkezelőre alkalmazandó uniós vagy tagállami jogban előírt jogi kötelezettség teljesítéséhez törölni kell; </w:t>
      </w:r>
    </w:p>
    <w:p w14:paraId="215B3E53" w14:textId="77777777" w:rsidR="000557E6" w:rsidRPr="000557E6" w:rsidRDefault="000557E6" w:rsidP="000557E6">
      <w:pPr>
        <w:shd w:val="clear" w:color="auto" w:fill="FFFFFF"/>
        <w:tabs>
          <w:tab w:val="left" w:pos="8789"/>
        </w:tabs>
        <w:spacing w:line="276" w:lineRule="auto"/>
        <w:rPr>
          <w:rFonts w:asciiTheme="minorHAnsi" w:hAnsiTheme="minorHAnsi" w:cstheme="minorHAnsi"/>
          <w:bCs/>
          <w:lang w:val="hu-HU"/>
        </w:rPr>
      </w:pPr>
      <w:r w:rsidRPr="000557E6">
        <w:rPr>
          <w:rFonts w:asciiTheme="minorHAnsi" w:hAnsiTheme="minorHAnsi" w:cstheme="minorHAnsi"/>
          <w:bCs/>
          <w:lang w:val="hu-HU"/>
        </w:rPr>
        <w:t xml:space="preserve">A törlés nem alkalmazandó, amennyiben az adatkezelés szükséges: </w:t>
      </w:r>
    </w:p>
    <w:p w14:paraId="4472B758"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a véleménynyilvánítás szabadságához és a tájékozódáshoz való jog gyakorlása céljából;</w:t>
      </w:r>
    </w:p>
    <w:p w14:paraId="7FF0767E"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 személyes adatok kezelését előíró, az </w:t>
      </w:r>
      <w:r w:rsidR="00775C5D">
        <w:rPr>
          <w:rFonts w:asciiTheme="minorHAnsi" w:hAnsiTheme="minorHAnsi" w:cstheme="minorHAnsi"/>
          <w:bCs/>
          <w:lang w:val="hu-HU"/>
        </w:rPr>
        <w:t>A</w:t>
      </w:r>
      <w:r w:rsidRPr="000557E6">
        <w:rPr>
          <w:rFonts w:asciiTheme="minorHAnsi" w:hAnsiTheme="minorHAnsi" w:cstheme="minorHAnsi"/>
          <w:bCs/>
          <w:lang w:val="hu-HU"/>
        </w:rPr>
        <w:t xml:space="preserve">datkezelőre alkalmazandó uniós vagy tagállami jog szerinti kötelezettség teljesítése, illetve közérdekből vagy az </w:t>
      </w:r>
      <w:r w:rsidR="00775C5D">
        <w:rPr>
          <w:rFonts w:asciiTheme="minorHAnsi" w:hAnsiTheme="minorHAnsi" w:cstheme="minorHAnsi"/>
          <w:bCs/>
          <w:lang w:val="hu-HU"/>
        </w:rPr>
        <w:t>A</w:t>
      </w:r>
      <w:r w:rsidRPr="000557E6">
        <w:rPr>
          <w:rFonts w:asciiTheme="minorHAnsi" w:hAnsiTheme="minorHAnsi" w:cstheme="minorHAnsi"/>
          <w:bCs/>
          <w:lang w:val="hu-HU"/>
        </w:rPr>
        <w:t xml:space="preserve">datkezelőre ruházott közhatalmi jogosítvány gyakorlása keretében végzett feladat végrehajtása céljából; </w:t>
      </w:r>
    </w:p>
    <w:p w14:paraId="46FEC392"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 népegészségügy területét érintő közérdek alapján; </w:t>
      </w:r>
    </w:p>
    <w:p w14:paraId="36A1A55C"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a közérdekű archiválás céljából, tudományos és történelmi kutatási célból vagy statisztikai célból, amennyiben a törlési jog valószínűsíthetően lehetetlenné tenné vagy komolyan veszélyeztetné ezt az adatkezelést; vagy</w:t>
      </w:r>
    </w:p>
    <w:p w14:paraId="725194C8"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jogi igények előterjesztéséhez, érvényesítéséhez, illetve védelméhez.</w:t>
      </w:r>
    </w:p>
    <w:p w14:paraId="3EC5BF1B" w14:textId="77777777" w:rsidR="000557E6" w:rsidRPr="000557E6" w:rsidRDefault="000557E6" w:rsidP="000557E6">
      <w:pPr>
        <w:shd w:val="clear" w:color="auto" w:fill="FFFFFF"/>
        <w:tabs>
          <w:tab w:val="left" w:pos="8789"/>
        </w:tabs>
        <w:spacing w:line="276" w:lineRule="auto"/>
        <w:rPr>
          <w:rFonts w:asciiTheme="minorHAnsi" w:hAnsiTheme="minorHAnsi" w:cstheme="minorHAnsi"/>
          <w:bCs/>
          <w:lang w:val="hu-HU"/>
        </w:rPr>
      </w:pPr>
      <w:r w:rsidRPr="000557E6">
        <w:rPr>
          <w:rFonts w:asciiTheme="minorHAnsi" w:hAnsiTheme="minorHAnsi" w:cstheme="minorHAnsi"/>
          <w:bCs/>
          <w:lang w:val="hu-HU"/>
        </w:rPr>
        <w:t>Törlés esetén az összes kezelt adatot törölni kell.</w:t>
      </w:r>
    </w:p>
    <w:p w14:paraId="434151CA" w14:textId="77777777" w:rsidR="000557E6" w:rsidRPr="000557E6" w:rsidRDefault="000557E6" w:rsidP="000557E6">
      <w:pPr>
        <w:pStyle w:val="Szvegtrzs"/>
        <w:tabs>
          <w:tab w:val="left" w:pos="709"/>
        </w:tabs>
        <w:spacing w:after="236" w:line="276" w:lineRule="auto"/>
        <w:ind w:right="20"/>
        <w:rPr>
          <w:rFonts w:asciiTheme="minorHAnsi" w:hAnsiTheme="minorHAnsi" w:cstheme="minorHAnsi"/>
          <w:sz w:val="24"/>
          <w:szCs w:val="24"/>
          <w:lang w:val="hu-HU"/>
        </w:rPr>
      </w:pPr>
      <w:bookmarkStart w:id="14" w:name="_Toc510023498"/>
    </w:p>
    <w:p w14:paraId="3BEB8A33" w14:textId="77777777" w:rsidR="000557E6" w:rsidRDefault="000557E6" w:rsidP="00325CD3">
      <w:pPr>
        <w:pStyle w:val="Cmsor2"/>
        <w:rPr>
          <w:rFonts w:asciiTheme="minorHAnsi" w:hAnsiTheme="minorHAnsi" w:cstheme="minorHAnsi"/>
          <w:lang w:val="hu-HU"/>
        </w:rPr>
      </w:pPr>
      <w:bookmarkStart w:id="15" w:name="_Toc46474757"/>
      <w:r w:rsidRPr="00325CD3">
        <w:rPr>
          <w:rFonts w:asciiTheme="minorHAnsi" w:hAnsiTheme="minorHAnsi" w:cstheme="minorHAnsi"/>
          <w:lang w:val="hu-HU"/>
        </w:rPr>
        <w:t>Az adatkezelés korlátozásához való jog</w:t>
      </w:r>
      <w:bookmarkEnd w:id="14"/>
      <w:bookmarkEnd w:id="15"/>
    </w:p>
    <w:p w14:paraId="56219BDF" w14:textId="77777777" w:rsidR="00325CD3" w:rsidRPr="00325CD3" w:rsidRDefault="00325CD3" w:rsidP="00325CD3">
      <w:pPr>
        <w:rPr>
          <w:lang w:val="hu-HU"/>
        </w:rPr>
      </w:pPr>
    </w:p>
    <w:p w14:paraId="62658F94" w14:textId="77777777" w:rsidR="000557E6" w:rsidRPr="000557E6" w:rsidRDefault="000557E6" w:rsidP="000557E6">
      <w:pPr>
        <w:shd w:val="clear" w:color="auto" w:fill="FFFFFF"/>
        <w:tabs>
          <w:tab w:val="left" w:pos="8789"/>
        </w:tabs>
        <w:spacing w:line="276" w:lineRule="auto"/>
        <w:rPr>
          <w:rFonts w:asciiTheme="minorHAnsi" w:hAnsiTheme="minorHAnsi" w:cstheme="minorHAnsi"/>
          <w:bCs/>
          <w:lang w:val="hu-HU"/>
        </w:rPr>
      </w:pPr>
      <w:r w:rsidRPr="000557E6">
        <w:rPr>
          <w:rFonts w:asciiTheme="minorHAnsi" w:hAnsiTheme="minorHAnsi" w:cstheme="minorHAnsi"/>
          <w:bCs/>
          <w:lang w:val="hu-HU"/>
        </w:rPr>
        <w:t xml:space="preserve">Az érintett jogosult arra, hogy kérésére az Adatkezelő korlátozza az adatkezelést, ha az alábbiak valamelyike teljesül: </w:t>
      </w:r>
    </w:p>
    <w:p w14:paraId="6D420B3C"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az érintett vitatja a személyes adatok pontosságát, ez esetben a korlátozás arra az időtartamra vonatkozik, amely lehetővé teszi, hogy az </w:t>
      </w:r>
      <w:r w:rsidR="00775C5D">
        <w:rPr>
          <w:rFonts w:asciiTheme="minorHAnsi" w:hAnsiTheme="minorHAnsi" w:cstheme="minorHAnsi"/>
          <w:bCs/>
          <w:lang w:val="hu-HU"/>
        </w:rPr>
        <w:t>A</w:t>
      </w:r>
      <w:r w:rsidRPr="000557E6">
        <w:rPr>
          <w:rFonts w:asciiTheme="minorHAnsi" w:hAnsiTheme="minorHAnsi" w:cstheme="minorHAnsi"/>
          <w:bCs/>
          <w:lang w:val="hu-HU"/>
        </w:rPr>
        <w:t xml:space="preserve">datkezelő ellenőrizze a személyes adatok pontosságát; </w:t>
      </w:r>
    </w:p>
    <w:p w14:paraId="19B60146"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az adatkezelés jogellenes, és az érintett ellenzi az adatok törlését, és ehelyett kéri azok felhasználásának korlátozását; </w:t>
      </w:r>
    </w:p>
    <w:p w14:paraId="765B934C"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az </w:t>
      </w:r>
      <w:r w:rsidR="00775C5D">
        <w:rPr>
          <w:rFonts w:asciiTheme="minorHAnsi" w:hAnsiTheme="minorHAnsi" w:cstheme="minorHAnsi"/>
          <w:bCs/>
          <w:lang w:val="hu-HU"/>
        </w:rPr>
        <w:t>A</w:t>
      </w:r>
      <w:r w:rsidRPr="000557E6">
        <w:rPr>
          <w:rFonts w:asciiTheme="minorHAnsi" w:hAnsiTheme="minorHAnsi" w:cstheme="minorHAnsi"/>
          <w:bCs/>
          <w:lang w:val="hu-HU"/>
        </w:rPr>
        <w:t xml:space="preserve">datkezelőnek már nincs szüksége a személyes adatokra adatkezelés céljából, de az érintett igényli azokat jogi igények előterjesztéséhez, érvényesítéséhez vagy védelméhez; </w:t>
      </w:r>
    </w:p>
    <w:p w14:paraId="322EC5A5" w14:textId="77777777" w:rsidR="000557E6" w:rsidRPr="000557E6" w:rsidRDefault="000557E6" w:rsidP="000557E6">
      <w:pPr>
        <w:numPr>
          <w:ilvl w:val="0"/>
          <w:numId w:val="25"/>
        </w:numPr>
        <w:shd w:val="clear" w:color="auto" w:fill="FFFFFF"/>
        <w:tabs>
          <w:tab w:val="left" w:pos="8789"/>
        </w:tabs>
        <w:overflowPunct w:val="0"/>
        <w:autoSpaceDE w:val="0"/>
        <w:autoSpaceDN w:val="0"/>
        <w:adjustRightInd w:val="0"/>
        <w:spacing w:line="276" w:lineRule="auto"/>
        <w:ind w:left="714" w:hanging="357"/>
        <w:textAlignment w:val="baseline"/>
        <w:rPr>
          <w:rFonts w:asciiTheme="minorHAnsi" w:hAnsiTheme="minorHAnsi" w:cstheme="minorHAnsi"/>
          <w:bCs/>
          <w:lang w:val="hu-HU"/>
        </w:rPr>
      </w:pPr>
      <w:r w:rsidRPr="000557E6">
        <w:rPr>
          <w:rFonts w:asciiTheme="minorHAnsi" w:hAnsiTheme="minorHAnsi" w:cstheme="minorHAnsi"/>
          <w:bCs/>
          <w:lang w:val="hu-HU"/>
        </w:rPr>
        <w:t xml:space="preserve">az érintett tiltakozott az adatkezelés ellen; ez esetben a korlátozás arra az időtartamra vonatkozik, amíg megállapításra nem kerül, hogy az </w:t>
      </w:r>
      <w:r w:rsidR="00775C5D">
        <w:rPr>
          <w:rFonts w:asciiTheme="minorHAnsi" w:hAnsiTheme="minorHAnsi" w:cstheme="minorHAnsi"/>
          <w:bCs/>
          <w:lang w:val="hu-HU"/>
        </w:rPr>
        <w:t>A</w:t>
      </w:r>
      <w:r w:rsidRPr="000557E6">
        <w:rPr>
          <w:rFonts w:asciiTheme="minorHAnsi" w:hAnsiTheme="minorHAnsi" w:cstheme="minorHAnsi"/>
          <w:bCs/>
          <w:lang w:val="hu-HU"/>
        </w:rPr>
        <w:t>datkezelő jogos indokai elsőbbséget élveznek-e az érintett jogos indokaival szemben.</w:t>
      </w:r>
    </w:p>
    <w:p w14:paraId="4761084F" w14:textId="77777777" w:rsidR="000557E6" w:rsidRPr="000557E6" w:rsidRDefault="000557E6" w:rsidP="000557E6">
      <w:pPr>
        <w:shd w:val="clear" w:color="auto" w:fill="FFFFFF"/>
        <w:tabs>
          <w:tab w:val="left" w:pos="8789"/>
        </w:tabs>
        <w:spacing w:line="276" w:lineRule="auto"/>
        <w:rPr>
          <w:rFonts w:asciiTheme="minorHAnsi" w:hAnsiTheme="minorHAnsi" w:cstheme="minorHAnsi"/>
          <w:bCs/>
          <w:lang w:val="hu-HU"/>
        </w:rPr>
      </w:pPr>
      <w:r w:rsidRPr="000557E6">
        <w:rPr>
          <w:rFonts w:asciiTheme="minorHAnsi" w:hAnsiTheme="minorHAnsi" w:cstheme="minorHAnsi"/>
          <w:bCs/>
          <w:lang w:val="hu-HU"/>
        </w:rPr>
        <w:t xml:space="preserve">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w:t>
      </w:r>
      <w:r w:rsidR="009B5349">
        <w:rPr>
          <w:rFonts w:asciiTheme="minorHAnsi" w:hAnsiTheme="minorHAnsi" w:cstheme="minorHAnsi"/>
          <w:bCs/>
          <w:lang w:val="hu-HU"/>
        </w:rPr>
        <w:t xml:space="preserve">Európai </w:t>
      </w:r>
      <w:r w:rsidRPr="000557E6">
        <w:rPr>
          <w:rFonts w:asciiTheme="minorHAnsi" w:hAnsiTheme="minorHAnsi" w:cstheme="minorHAnsi"/>
          <w:bCs/>
          <w:lang w:val="hu-HU"/>
        </w:rPr>
        <w:t>Unió, illetve valamely tagállam fontos közérdekéből lehet kezelni.</w:t>
      </w:r>
    </w:p>
    <w:p w14:paraId="70888F78" w14:textId="77777777" w:rsidR="000557E6" w:rsidRPr="000557E6" w:rsidRDefault="000557E6" w:rsidP="000557E6">
      <w:pPr>
        <w:tabs>
          <w:tab w:val="left" w:pos="8789"/>
        </w:tabs>
        <w:spacing w:line="276" w:lineRule="auto"/>
        <w:rPr>
          <w:rFonts w:asciiTheme="minorHAnsi" w:hAnsiTheme="minorHAnsi" w:cstheme="minorHAnsi"/>
          <w:bCs/>
          <w:lang w:val="hu-HU"/>
        </w:rPr>
      </w:pPr>
      <w:r w:rsidRPr="000557E6">
        <w:rPr>
          <w:rFonts w:asciiTheme="minorHAnsi" w:hAnsiTheme="minorHAnsi" w:cstheme="minorHAnsi"/>
          <w:bCs/>
          <w:lang w:val="hu-HU"/>
        </w:rPr>
        <w:t>Az Adatkezelő az érintettet, akinek a kérésére korlátozták az adatkezelést, az adatkezelés korlátozásának feloldásáról előzetesen tájékoztatja.</w:t>
      </w:r>
    </w:p>
    <w:p w14:paraId="41F4E774" w14:textId="77777777" w:rsidR="000557E6" w:rsidRPr="000557E6" w:rsidRDefault="000557E6" w:rsidP="000557E6">
      <w:pPr>
        <w:tabs>
          <w:tab w:val="left" w:pos="8789"/>
        </w:tabs>
        <w:spacing w:line="276" w:lineRule="auto"/>
        <w:rPr>
          <w:rFonts w:asciiTheme="minorHAnsi" w:hAnsiTheme="minorHAnsi" w:cstheme="minorHAnsi"/>
          <w:bCs/>
          <w:lang w:val="hu-HU"/>
        </w:rPr>
      </w:pPr>
      <w:r w:rsidRPr="000557E6">
        <w:rPr>
          <w:rFonts w:asciiTheme="minorHAnsi" w:hAnsiTheme="minorHAnsi" w:cstheme="minorHAnsi"/>
          <w:bCs/>
          <w:lang w:val="hu-HU"/>
        </w:rPr>
        <w:t xml:space="preserve">Az adatkezelés korlátozását esetében a személyes adatokon további adatkezelési műveletek nem végezhetők. </w:t>
      </w:r>
    </w:p>
    <w:p w14:paraId="6B602687" w14:textId="77777777" w:rsidR="000557E6" w:rsidRPr="000557E6" w:rsidRDefault="000557E6" w:rsidP="000557E6">
      <w:pPr>
        <w:tabs>
          <w:tab w:val="left" w:pos="8789"/>
        </w:tabs>
        <w:spacing w:line="276" w:lineRule="auto"/>
        <w:rPr>
          <w:rFonts w:asciiTheme="minorHAnsi" w:hAnsiTheme="minorHAnsi" w:cstheme="minorHAnsi"/>
          <w:bCs/>
          <w:lang w:val="hu-HU"/>
        </w:rPr>
      </w:pPr>
    </w:p>
    <w:p w14:paraId="62B2FDA1" w14:textId="77777777" w:rsidR="000557E6" w:rsidRDefault="000557E6" w:rsidP="00325CD3">
      <w:pPr>
        <w:pStyle w:val="Cmsor2"/>
        <w:rPr>
          <w:rFonts w:asciiTheme="minorHAnsi" w:hAnsiTheme="minorHAnsi" w:cstheme="minorHAnsi"/>
          <w:lang w:val="hu-HU"/>
        </w:rPr>
      </w:pPr>
      <w:bookmarkStart w:id="16" w:name="_Toc510023499"/>
      <w:bookmarkStart w:id="17" w:name="_Toc46474758"/>
      <w:r w:rsidRPr="00325CD3">
        <w:rPr>
          <w:rFonts w:asciiTheme="minorHAnsi" w:hAnsiTheme="minorHAnsi" w:cstheme="minorHAnsi"/>
          <w:lang w:val="hu-HU"/>
        </w:rPr>
        <w:t>Érintett adathordozhatósághoz való joga</w:t>
      </w:r>
      <w:bookmarkEnd w:id="16"/>
      <w:bookmarkEnd w:id="17"/>
    </w:p>
    <w:p w14:paraId="07B8FB9C" w14:textId="77777777" w:rsidR="00325CD3" w:rsidRPr="00325CD3" w:rsidRDefault="00325CD3" w:rsidP="00325CD3">
      <w:pPr>
        <w:rPr>
          <w:lang w:val="hu-HU"/>
        </w:rPr>
      </w:pPr>
    </w:p>
    <w:p w14:paraId="5E993549" w14:textId="77777777" w:rsidR="000557E6" w:rsidRPr="000557E6" w:rsidRDefault="000557E6" w:rsidP="000557E6">
      <w:pPr>
        <w:tabs>
          <w:tab w:val="left" w:pos="8789"/>
        </w:tabs>
        <w:spacing w:line="276" w:lineRule="auto"/>
        <w:rPr>
          <w:rFonts w:asciiTheme="minorHAnsi" w:hAnsiTheme="minorHAnsi" w:cstheme="minorHAnsi"/>
          <w:shd w:val="clear" w:color="auto" w:fill="FFFFFF"/>
          <w:lang w:val="hu-HU"/>
        </w:rPr>
      </w:pPr>
      <w:r w:rsidRPr="000557E6">
        <w:rPr>
          <w:rFonts w:asciiTheme="minorHAnsi" w:hAnsiTheme="minorHAnsi" w:cstheme="minorHAnsi"/>
          <w:shd w:val="clear" w:color="auto" w:fill="FFFFFF"/>
          <w:lang w:val="hu-HU"/>
        </w:rPr>
        <w:t xml:space="preserve">Az </w:t>
      </w:r>
      <w:r w:rsidR="00775C5D">
        <w:rPr>
          <w:rFonts w:asciiTheme="minorHAnsi" w:hAnsiTheme="minorHAnsi" w:cstheme="minorHAnsi"/>
          <w:shd w:val="clear" w:color="auto" w:fill="FFFFFF"/>
          <w:lang w:val="hu-HU"/>
        </w:rPr>
        <w:t>é</w:t>
      </w:r>
      <w:r w:rsidRPr="000557E6">
        <w:rPr>
          <w:rFonts w:asciiTheme="minorHAnsi" w:hAnsiTheme="minorHAnsi" w:cstheme="minorHAnsi"/>
          <w:shd w:val="clear" w:color="auto" w:fill="FFFFFF"/>
          <w:lang w:val="hu-HU"/>
        </w:rPr>
        <w:t xml:space="preserve">rintett jogosult arra, hogy a rá vonatkozó, általa egy </w:t>
      </w:r>
      <w:r w:rsidR="00775C5D">
        <w:rPr>
          <w:rFonts w:asciiTheme="minorHAnsi" w:hAnsiTheme="minorHAnsi" w:cstheme="minorHAnsi"/>
          <w:shd w:val="clear" w:color="auto" w:fill="FFFFFF"/>
          <w:lang w:val="hu-HU"/>
        </w:rPr>
        <w:t>A</w:t>
      </w:r>
      <w:r w:rsidRPr="000557E6">
        <w:rPr>
          <w:rFonts w:asciiTheme="minorHAnsi" w:hAnsiTheme="minorHAnsi" w:cstheme="minorHAnsi"/>
          <w:shd w:val="clear" w:color="auto" w:fill="FFFFFF"/>
          <w:lang w:val="hu-HU"/>
        </w:rPr>
        <w:t xml:space="preserve">datkezelő rendelkezésére bocsátott személyes adatokat tagolt, széles körben használt, géppel olvasható formátumban megkapja, továbbá jogosult arra, hogy ezeket az adatokat egy másik </w:t>
      </w:r>
      <w:r w:rsidR="00775C5D">
        <w:rPr>
          <w:rFonts w:asciiTheme="minorHAnsi" w:hAnsiTheme="minorHAnsi" w:cstheme="minorHAnsi"/>
          <w:shd w:val="clear" w:color="auto" w:fill="FFFFFF"/>
          <w:lang w:val="hu-HU"/>
        </w:rPr>
        <w:t>A</w:t>
      </w:r>
      <w:r w:rsidRPr="000557E6">
        <w:rPr>
          <w:rFonts w:asciiTheme="minorHAnsi" w:hAnsiTheme="minorHAnsi" w:cstheme="minorHAnsi"/>
          <w:shd w:val="clear" w:color="auto" w:fill="FFFFFF"/>
          <w:lang w:val="hu-HU"/>
        </w:rPr>
        <w:t xml:space="preserve">datkezelőnek továbbítsa anélkül, hogy ezt akadályozná az az </w:t>
      </w:r>
      <w:r w:rsidR="00775C5D">
        <w:rPr>
          <w:rFonts w:asciiTheme="minorHAnsi" w:hAnsiTheme="minorHAnsi" w:cstheme="minorHAnsi"/>
          <w:shd w:val="clear" w:color="auto" w:fill="FFFFFF"/>
          <w:lang w:val="hu-HU"/>
        </w:rPr>
        <w:t>A</w:t>
      </w:r>
      <w:r w:rsidRPr="000557E6">
        <w:rPr>
          <w:rFonts w:asciiTheme="minorHAnsi" w:hAnsiTheme="minorHAnsi" w:cstheme="minorHAnsi"/>
          <w:shd w:val="clear" w:color="auto" w:fill="FFFFFF"/>
          <w:lang w:val="hu-HU"/>
        </w:rPr>
        <w:t>datkezelő, amelynek a személyes adatokat a rendelkezésére bocsátotta.</w:t>
      </w:r>
    </w:p>
    <w:p w14:paraId="369E1267" w14:textId="77777777" w:rsidR="000557E6" w:rsidRDefault="000557E6" w:rsidP="000557E6">
      <w:pPr>
        <w:tabs>
          <w:tab w:val="left" w:pos="8789"/>
        </w:tabs>
        <w:spacing w:line="276" w:lineRule="auto"/>
        <w:rPr>
          <w:rFonts w:asciiTheme="minorHAnsi" w:hAnsiTheme="minorHAnsi" w:cstheme="minorHAnsi"/>
          <w:shd w:val="clear" w:color="auto" w:fill="FFFFFF"/>
          <w:lang w:val="hu-HU"/>
        </w:rPr>
      </w:pPr>
      <w:r w:rsidRPr="000557E6">
        <w:rPr>
          <w:rFonts w:asciiTheme="minorHAnsi" w:hAnsiTheme="minorHAnsi" w:cstheme="minorHAnsi"/>
          <w:shd w:val="clear" w:color="auto" w:fill="FFFFFF"/>
          <w:lang w:val="hu-HU"/>
        </w:rPr>
        <w:t xml:space="preserve">Érintett jogosult arra, hogy kérje a személyes adatok </w:t>
      </w:r>
      <w:r w:rsidR="00775C5D">
        <w:rPr>
          <w:rFonts w:asciiTheme="minorHAnsi" w:hAnsiTheme="minorHAnsi" w:cstheme="minorHAnsi"/>
          <w:shd w:val="clear" w:color="auto" w:fill="FFFFFF"/>
          <w:lang w:val="hu-HU"/>
        </w:rPr>
        <w:t>A</w:t>
      </w:r>
      <w:r w:rsidRPr="000557E6">
        <w:rPr>
          <w:rFonts w:asciiTheme="minorHAnsi" w:hAnsiTheme="minorHAnsi" w:cstheme="minorHAnsi"/>
          <w:shd w:val="clear" w:color="auto" w:fill="FFFFFF"/>
          <w:lang w:val="hu-HU"/>
        </w:rPr>
        <w:t>datkezelők közötti közvetlen továbbítását, amely kérést teljesíteni kell.</w:t>
      </w:r>
    </w:p>
    <w:p w14:paraId="6934CDEF" w14:textId="77777777" w:rsidR="00325CD3" w:rsidRPr="000557E6" w:rsidRDefault="00325CD3" w:rsidP="000557E6">
      <w:pPr>
        <w:tabs>
          <w:tab w:val="left" w:pos="8789"/>
        </w:tabs>
        <w:spacing w:line="276" w:lineRule="auto"/>
        <w:rPr>
          <w:rFonts w:asciiTheme="minorHAnsi" w:hAnsiTheme="minorHAnsi" w:cstheme="minorHAnsi"/>
          <w:shd w:val="clear" w:color="auto" w:fill="FFFFFF"/>
          <w:lang w:val="hu-HU"/>
        </w:rPr>
      </w:pPr>
    </w:p>
    <w:p w14:paraId="29CD45D5" w14:textId="77777777" w:rsidR="000557E6" w:rsidRDefault="000557E6" w:rsidP="00325CD3">
      <w:pPr>
        <w:pStyle w:val="Cmsor2"/>
        <w:rPr>
          <w:rFonts w:asciiTheme="minorHAnsi" w:hAnsiTheme="minorHAnsi" w:cstheme="minorHAnsi"/>
          <w:lang w:val="hu-HU"/>
        </w:rPr>
      </w:pPr>
      <w:bookmarkStart w:id="18" w:name="_Toc510023500"/>
      <w:bookmarkStart w:id="19" w:name="_Toc46474759"/>
      <w:r w:rsidRPr="00325CD3">
        <w:rPr>
          <w:rFonts w:asciiTheme="minorHAnsi" w:hAnsiTheme="minorHAnsi" w:cstheme="minorHAnsi"/>
          <w:lang w:val="hu-HU"/>
        </w:rPr>
        <w:t>Érintett tiltakozáshoz való joga</w:t>
      </w:r>
      <w:bookmarkEnd w:id="18"/>
      <w:bookmarkEnd w:id="19"/>
    </w:p>
    <w:p w14:paraId="42FCC775" w14:textId="77777777" w:rsidR="00325CD3" w:rsidRPr="00325CD3" w:rsidRDefault="00325CD3" w:rsidP="00325CD3">
      <w:pPr>
        <w:rPr>
          <w:lang w:val="hu-HU"/>
        </w:rPr>
      </w:pPr>
    </w:p>
    <w:p w14:paraId="767CAD7D" w14:textId="77777777" w:rsidR="000557E6" w:rsidRPr="000557E6" w:rsidRDefault="000557E6" w:rsidP="000557E6">
      <w:pPr>
        <w:tabs>
          <w:tab w:val="left" w:pos="8789"/>
        </w:tabs>
        <w:spacing w:line="276" w:lineRule="auto"/>
        <w:rPr>
          <w:rFonts w:asciiTheme="minorHAnsi" w:hAnsiTheme="minorHAnsi" w:cstheme="minorHAnsi"/>
          <w:shd w:val="clear" w:color="auto" w:fill="FFFFFF"/>
          <w:lang w:val="hu-HU"/>
        </w:rPr>
      </w:pPr>
      <w:r w:rsidRPr="000557E6">
        <w:rPr>
          <w:rFonts w:asciiTheme="minorHAnsi" w:hAnsiTheme="minorHAnsi" w:cstheme="minorHAnsi"/>
          <w:shd w:val="clear" w:color="auto" w:fill="FFFFFF"/>
          <w:lang w:val="hu-HU"/>
        </w:rPr>
        <w:t xml:space="preserve">Bármely érintett számára akkor is biztosítani kell a jogot arra, hogy az egyedi helyzetükre vonatkozó adatok kezelése ellen tiltakozzon, ha a személyes adatok jogszerűen kezelhetők, mert az adatkezelésre közérdekből vagy az Adatkezelőre ruházott közhatalmi jogosítvány gyakorlása keretében végzett feladat végrehajtásához, illetve az Adatkezelő vagy egy harmadik fél jogos érdekei alapján van szükség. </w:t>
      </w:r>
    </w:p>
    <w:p w14:paraId="28189A62" w14:textId="77777777" w:rsidR="002F2CA6" w:rsidRPr="00447BEF" w:rsidRDefault="002F2CA6" w:rsidP="00AD7730">
      <w:pPr>
        <w:jc w:val="left"/>
        <w:rPr>
          <w:rFonts w:asciiTheme="minorHAnsi" w:hAnsiTheme="minorHAnsi" w:cstheme="minorHAnsi"/>
          <w:lang w:val="hu-HU"/>
        </w:rPr>
      </w:pPr>
    </w:p>
    <w:p w14:paraId="52E772C0" w14:textId="77777777" w:rsidR="007C7E2C" w:rsidRPr="00447BEF" w:rsidRDefault="00070AF2" w:rsidP="008A5603">
      <w:pPr>
        <w:pStyle w:val="Cmsor2"/>
        <w:rPr>
          <w:rFonts w:asciiTheme="minorHAnsi" w:hAnsiTheme="minorHAnsi" w:cstheme="minorHAnsi"/>
          <w:lang w:val="hu-HU"/>
        </w:rPr>
      </w:pPr>
      <w:bookmarkStart w:id="20" w:name="_Toc46474760"/>
      <w:r w:rsidRPr="00447BEF">
        <w:rPr>
          <w:rFonts w:asciiTheme="minorHAnsi" w:hAnsiTheme="minorHAnsi" w:cstheme="minorHAnsi"/>
          <w:lang w:val="hu-HU"/>
        </w:rPr>
        <w:t xml:space="preserve">Az adatalanyok jogainak összefoglalása </w:t>
      </w:r>
      <w:r w:rsidR="00EE5335">
        <w:rPr>
          <w:rFonts w:asciiTheme="minorHAnsi" w:hAnsiTheme="minorHAnsi" w:cstheme="minorHAnsi"/>
          <w:lang w:val="hu-HU"/>
        </w:rPr>
        <w:t>jogalaponként</w:t>
      </w:r>
      <w:bookmarkEnd w:id="20"/>
    </w:p>
    <w:p w14:paraId="1429FEBA" w14:textId="77777777" w:rsidR="00814E44" w:rsidRPr="00447BEF" w:rsidRDefault="00814E44" w:rsidP="008A5603">
      <w:pPr>
        <w:rPr>
          <w:rFonts w:asciiTheme="minorHAnsi" w:hAnsiTheme="minorHAnsi" w:cstheme="minorHAnsi"/>
          <w:lang w:val="hu-HU"/>
        </w:rPr>
      </w:pPr>
    </w:p>
    <w:p w14:paraId="2A1DEA48" w14:textId="77777777" w:rsidR="00814E44" w:rsidRPr="00447BEF" w:rsidRDefault="00070AF2" w:rsidP="008A5603">
      <w:pPr>
        <w:rPr>
          <w:rFonts w:asciiTheme="minorHAnsi" w:hAnsiTheme="minorHAnsi" w:cstheme="minorHAnsi"/>
          <w:lang w:val="hu-HU"/>
        </w:rPr>
      </w:pPr>
      <w:r w:rsidRPr="00447BEF">
        <w:rPr>
          <w:rFonts w:asciiTheme="minorHAnsi" w:hAnsiTheme="minorHAnsi" w:cstheme="minorHAnsi"/>
          <w:lang w:val="hu-HU"/>
        </w:rPr>
        <w:t xml:space="preserve">Az alábbi táblázat azt mutatja be, hogy az adatalany milyen jogai vannak </w:t>
      </w:r>
      <w:r w:rsidR="0097507F" w:rsidRPr="00447BEF">
        <w:rPr>
          <w:rFonts w:asciiTheme="minorHAnsi" w:hAnsiTheme="minorHAnsi" w:cstheme="minorHAnsi"/>
          <w:lang w:val="hu-HU"/>
        </w:rPr>
        <w:t>az egyes jogi alapokra vetítve</w:t>
      </w:r>
      <w:r w:rsidRPr="00447BEF">
        <w:rPr>
          <w:rFonts w:asciiTheme="minorHAnsi" w:hAnsiTheme="minorHAnsi" w:cstheme="minorHAnsi"/>
          <w:lang w:val="hu-HU"/>
        </w:rPr>
        <w:t>. Ez csak általános útmutatásként szolgál, mivel különleges körülmények befolyásolhatják a kérelem érvényességét.</w:t>
      </w:r>
    </w:p>
    <w:p w14:paraId="58B19549" w14:textId="77777777" w:rsidR="000154DB" w:rsidRDefault="000154DB" w:rsidP="008A5603">
      <w:pPr>
        <w:rPr>
          <w:rFonts w:asciiTheme="minorHAnsi" w:hAnsiTheme="minorHAnsi" w:cstheme="minorHAnsi"/>
          <w:b/>
          <w:lang w:val="hu-HU"/>
        </w:rPr>
        <w:sectPr w:rsidR="000154DB" w:rsidSect="000D4C6E">
          <w:headerReference w:type="default" r:id="rId9"/>
          <w:footerReference w:type="default" r:id="rId10"/>
          <w:headerReference w:type="first" r:id="rId11"/>
          <w:pgSz w:w="11906" w:h="16838" w:code="9"/>
          <w:pgMar w:top="1440" w:right="1440" w:bottom="1440" w:left="1440" w:header="709" w:footer="266" w:gutter="0"/>
          <w:cols w:space="708"/>
          <w:titlePg/>
          <w:docGrid w:linePitch="360"/>
        </w:sectPr>
      </w:pPr>
    </w:p>
    <w:tbl>
      <w:tblPr>
        <w:tblStyle w:val="Rcsostblzat"/>
        <w:tblW w:w="14148" w:type="dxa"/>
        <w:tblLayout w:type="fixed"/>
        <w:tblLook w:val="04A0" w:firstRow="1" w:lastRow="0" w:firstColumn="1" w:lastColumn="0" w:noHBand="0" w:noVBand="1"/>
      </w:tblPr>
      <w:tblGrid>
        <w:gridCol w:w="3216"/>
        <w:gridCol w:w="1822"/>
        <w:gridCol w:w="1822"/>
        <w:gridCol w:w="1822"/>
        <w:gridCol w:w="1822"/>
        <w:gridCol w:w="1822"/>
        <w:gridCol w:w="1822"/>
      </w:tblGrid>
      <w:tr w:rsidR="00814E44" w:rsidRPr="00447BEF" w14:paraId="4107D45D" w14:textId="77777777" w:rsidTr="00142802">
        <w:tc>
          <w:tcPr>
            <w:tcW w:w="3216" w:type="dxa"/>
            <w:vMerge w:val="restart"/>
            <w:shd w:val="clear" w:color="auto" w:fill="DBE5F1" w:themeFill="accent1" w:themeFillTint="33"/>
            <w:vAlign w:val="bottom"/>
          </w:tcPr>
          <w:p w14:paraId="2FB8F626" w14:textId="77777777" w:rsidR="00814E44" w:rsidRPr="00447BEF" w:rsidRDefault="00070AF2" w:rsidP="008A5603">
            <w:pPr>
              <w:rPr>
                <w:rFonts w:asciiTheme="minorHAnsi" w:hAnsiTheme="minorHAnsi" w:cstheme="minorHAnsi"/>
                <w:b/>
                <w:lang w:val="hu-HU"/>
              </w:rPr>
            </w:pPr>
            <w:r w:rsidRPr="00447BEF">
              <w:rPr>
                <w:rFonts w:asciiTheme="minorHAnsi" w:hAnsiTheme="minorHAnsi" w:cstheme="minorHAnsi"/>
                <w:b/>
                <w:lang w:val="hu-HU"/>
              </w:rPr>
              <w:t>Adatalany jogai</w:t>
            </w:r>
          </w:p>
        </w:tc>
        <w:tc>
          <w:tcPr>
            <w:tcW w:w="10932" w:type="dxa"/>
            <w:gridSpan w:val="6"/>
            <w:shd w:val="clear" w:color="auto" w:fill="DBE5F1" w:themeFill="accent1" w:themeFillTint="33"/>
          </w:tcPr>
          <w:p w14:paraId="65C7E778" w14:textId="77777777" w:rsidR="00814E44" w:rsidRPr="00447BEF" w:rsidRDefault="00070AF2" w:rsidP="008A5603">
            <w:pPr>
              <w:tabs>
                <w:tab w:val="left" w:pos="3735"/>
                <w:tab w:val="center" w:pos="5358"/>
              </w:tabs>
              <w:rPr>
                <w:rFonts w:asciiTheme="minorHAnsi" w:hAnsiTheme="minorHAnsi" w:cstheme="minorHAnsi"/>
                <w:b/>
                <w:lang w:val="hu-HU"/>
              </w:rPr>
            </w:pPr>
            <w:r w:rsidRPr="00447BEF">
              <w:rPr>
                <w:rFonts w:asciiTheme="minorHAnsi" w:hAnsiTheme="minorHAnsi" w:cstheme="minorHAnsi"/>
                <w:b/>
                <w:lang w:val="hu-HU"/>
              </w:rPr>
              <w:tab/>
              <w:t>A feldolgozás jogi alapja</w:t>
            </w:r>
          </w:p>
        </w:tc>
      </w:tr>
      <w:tr w:rsidR="00814E44" w:rsidRPr="00447BEF" w14:paraId="13AAC724" w14:textId="77777777" w:rsidTr="00142802">
        <w:tc>
          <w:tcPr>
            <w:tcW w:w="3216" w:type="dxa"/>
            <w:vMerge/>
            <w:shd w:val="clear" w:color="auto" w:fill="DBE5F1" w:themeFill="accent1" w:themeFillTint="33"/>
          </w:tcPr>
          <w:p w14:paraId="646AD198" w14:textId="77777777" w:rsidR="00814E44" w:rsidRPr="00447BEF" w:rsidRDefault="00814E44" w:rsidP="008A5603">
            <w:pPr>
              <w:rPr>
                <w:rFonts w:asciiTheme="minorHAnsi" w:hAnsiTheme="minorHAnsi" w:cstheme="minorHAnsi"/>
                <w:b/>
                <w:lang w:val="hu-HU"/>
              </w:rPr>
            </w:pPr>
          </w:p>
        </w:tc>
        <w:tc>
          <w:tcPr>
            <w:tcW w:w="1822" w:type="dxa"/>
            <w:shd w:val="clear" w:color="auto" w:fill="DBE5F1" w:themeFill="accent1" w:themeFillTint="33"/>
            <w:vAlign w:val="bottom"/>
          </w:tcPr>
          <w:p w14:paraId="70F79DF1" w14:textId="77777777" w:rsidR="00814E44" w:rsidRPr="00447BEF" w:rsidRDefault="00070AF2" w:rsidP="008A5603">
            <w:pPr>
              <w:rPr>
                <w:rFonts w:asciiTheme="minorHAnsi" w:hAnsiTheme="minorHAnsi" w:cstheme="minorHAnsi"/>
                <w:b/>
                <w:lang w:val="hu-HU"/>
              </w:rPr>
            </w:pPr>
            <w:r w:rsidRPr="00447BEF">
              <w:rPr>
                <w:rFonts w:asciiTheme="minorHAnsi" w:hAnsiTheme="minorHAnsi" w:cstheme="minorHAnsi"/>
                <w:b/>
                <w:lang w:val="hu-HU"/>
              </w:rPr>
              <w:t>Hozzájárulás</w:t>
            </w:r>
          </w:p>
        </w:tc>
        <w:tc>
          <w:tcPr>
            <w:tcW w:w="1822" w:type="dxa"/>
            <w:shd w:val="clear" w:color="auto" w:fill="DBE5F1" w:themeFill="accent1" w:themeFillTint="33"/>
            <w:vAlign w:val="bottom"/>
          </w:tcPr>
          <w:p w14:paraId="66730BB4" w14:textId="77777777" w:rsidR="00814E44" w:rsidRPr="00447BEF" w:rsidRDefault="00070AF2" w:rsidP="008A5603">
            <w:pPr>
              <w:rPr>
                <w:rFonts w:asciiTheme="minorHAnsi" w:hAnsiTheme="minorHAnsi" w:cstheme="minorHAnsi"/>
                <w:b/>
                <w:lang w:val="hu-HU"/>
              </w:rPr>
            </w:pPr>
            <w:r w:rsidRPr="00447BEF">
              <w:rPr>
                <w:rFonts w:asciiTheme="minorHAnsi" w:hAnsiTheme="minorHAnsi" w:cstheme="minorHAnsi"/>
                <w:b/>
                <w:lang w:val="hu-HU"/>
              </w:rPr>
              <w:t>Szerződés</w:t>
            </w:r>
          </w:p>
        </w:tc>
        <w:tc>
          <w:tcPr>
            <w:tcW w:w="1822" w:type="dxa"/>
            <w:shd w:val="clear" w:color="auto" w:fill="DBE5F1" w:themeFill="accent1" w:themeFillTint="33"/>
            <w:vAlign w:val="bottom"/>
          </w:tcPr>
          <w:p w14:paraId="6694DA9F" w14:textId="77777777" w:rsidR="00814E44" w:rsidRPr="00447BEF" w:rsidRDefault="00070AF2" w:rsidP="008A5603">
            <w:pPr>
              <w:rPr>
                <w:rFonts w:asciiTheme="minorHAnsi" w:hAnsiTheme="minorHAnsi" w:cstheme="minorHAnsi"/>
                <w:b/>
                <w:lang w:val="hu-HU"/>
              </w:rPr>
            </w:pPr>
            <w:r w:rsidRPr="00447BEF">
              <w:rPr>
                <w:rFonts w:asciiTheme="minorHAnsi" w:hAnsiTheme="minorHAnsi" w:cstheme="minorHAnsi"/>
                <w:b/>
                <w:lang w:val="hu-HU"/>
              </w:rPr>
              <w:t>Jogszabályi követelmény</w:t>
            </w:r>
          </w:p>
        </w:tc>
        <w:tc>
          <w:tcPr>
            <w:tcW w:w="1822" w:type="dxa"/>
            <w:shd w:val="clear" w:color="auto" w:fill="DBE5F1" w:themeFill="accent1" w:themeFillTint="33"/>
            <w:vAlign w:val="bottom"/>
          </w:tcPr>
          <w:p w14:paraId="7793E49E" w14:textId="77777777" w:rsidR="00814E44" w:rsidRPr="00447BEF" w:rsidRDefault="00070AF2" w:rsidP="008A5603">
            <w:pPr>
              <w:rPr>
                <w:rFonts w:asciiTheme="minorHAnsi" w:hAnsiTheme="minorHAnsi" w:cstheme="minorHAnsi"/>
                <w:b/>
                <w:lang w:val="hu-HU"/>
              </w:rPr>
            </w:pPr>
            <w:r w:rsidRPr="00447BEF">
              <w:rPr>
                <w:rFonts w:asciiTheme="minorHAnsi" w:hAnsiTheme="minorHAnsi" w:cstheme="minorHAnsi"/>
                <w:b/>
                <w:lang w:val="hu-HU"/>
              </w:rPr>
              <w:t>Létfontosságú érdek</w:t>
            </w:r>
          </w:p>
        </w:tc>
        <w:tc>
          <w:tcPr>
            <w:tcW w:w="1822" w:type="dxa"/>
            <w:shd w:val="clear" w:color="auto" w:fill="DBE5F1" w:themeFill="accent1" w:themeFillTint="33"/>
            <w:vAlign w:val="bottom"/>
          </w:tcPr>
          <w:p w14:paraId="7FB67FF3" w14:textId="77777777" w:rsidR="00814E44" w:rsidRPr="00447BEF" w:rsidRDefault="00070AF2" w:rsidP="008A5603">
            <w:pPr>
              <w:rPr>
                <w:rFonts w:asciiTheme="minorHAnsi" w:hAnsiTheme="minorHAnsi" w:cstheme="minorHAnsi"/>
                <w:b/>
                <w:lang w:val="hu-HU"/>
              </w:rPr>
            </w:pPr>
            <w:r w:rsidRPr="00447BEF">
              <w:rPr>
                <w:rFonts w:asciiTheme="minorHAnsi" w:hAnsiTheme="minorHAnsi" w:cstheme="minorHAnsi"/>
                <w:b/>
                <w:lang w:val="hu-HU"/>
              </w:rPr>
              <w:t>Közérdek</w:t>
            </w:r>
          </w:p>
        </w:tc>
        <w:tc>
          <w:tcPr>
            <w:tcW w:w="1822" w:type="dxa"/>
            <w:shd w:val="clear" w:color="auto" w:fill="DBE5F1" w:themeFill="accent1" w:themeFillTint="33"/>
            <w:vAlign w:val="bottom"/>
          </w:tcPr>
          <w:p w14:paraId="1757858A" w14:textId="77777777" w:rsidR="00814E44" w:rsidRPr="00447BEF" w:rsidRDefault="00070AF2" w:rsidP="008A5603">
            <w:pPr>
              <w:rPr>
                <w:rFonts w:asciiTheme="minorHAnsi" w:hAnsiTheme="minorHAnsi" w:cstheme="minorHAnsi"/>
                <w:b/>
                <w:lang w:val="hu-HU"/>
              </w:rPr>
            </w:pPr>
            <w:r w:rsidRPr="00447BEF">
              <w:rPr>
                <w:rFonts w:asciiTheme="minorHAnsi" w:hAnsiTheme="minorHAnsi" w:cstheme="minorHAnsi"/>
                <w:b/>
                <w:lang w:val="hu-HU"/>
              </w:rPr>
              <w:t>Jogos érdek</w:t>
            </w:r>
          </w:p>
        </w:tc>
      </w:tr>
      <w:tr w:rsidR="00814E44" w:rsidRPr="00447BEF" w14:paraId="62C58D02" w14:textId="77777777" w:rsidTr="00142802">
        <w:tc>
          <w:tcPr>
            <w:tcW w:w="3216" w:type="dxa"/>
          </w:tcPr>
          <w:p w14:paraId="19A678E9"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H</w:t>
            </w:r>
            <w:r w:rsidR="00070AF2" w:rsidRPr="00447BEF">
              <w:rPr>
                <w:rFonts w:asciiTheme="minorHAnsi" w:hAnsiTheme="minorHAnsi" w:cstheme="minorHAnsi"/>
                <w:lang w:val="hu-HU"/>
              </w:rPr>
              <w:t>ozzájárulás visszavonása</w:t>
            </w:r>
          </w:p>
        </w:tc>
        <w:tc>
          <w:tcPr>
            <w:tcW w:w="1822" w:type="dxa"/>
            <w:shd w:val="clear" w:color="auto" w:fill="92D050"/>
          </w:tcPr>
          <w:p w14:paraId="22794B67"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FF0000"/>
          </w:tcPr>
          <w:p w14:paraId="224E7035" w14:textId="77777777" w:rsidR="00814E44" w:rsidRPr="00447BEF" w:rsidRDefault="00814E44" w:rsidP="008A5603">
            <w:pPr>
              <w:rPr>
                <w:rFonts w:asciiTheme="minorHAnsi" w:hAnsiTheme="minorHAnsi" w:cstheme="minorHAnsi"/>
                <w:lang w:val="hu-HU"/>
              </w:rPr>
            </w:pPr>
            <w:r w:rsidRPr="00447BEF">
              <w:rPr>
                <w:rFonts w:asciiTheme="minorHAnsi" w:hAnsiTheme="minorHAnsi" w:cstheme="minorHAnsi"/>
                <w:lang w:val="hu-HU"/>
              </w:rPr>
              <w:t>N</w:t>
            </w:r>
            <w:r w:rsidR="002D0F99" w:rsidRPr="00447BEF">
              <w:rPr>
                <w:rFonts w:asciiTheme="minorHAnsi" w:hAnsiTheme="minorHAnsi" w:cstheme="minorHAnsi"/>
                <w:lang w:val="hu-HU"/>
              </w:rPr>
              <w:t>em</w:t>
            </w:r>
          </w:p>
        </w:tc>
        <w:tc>
          <w:tcPr>
            <w:tcW w:w="1822" w:type="dxa"/>
            <w:shd w:val="clear" w:color="auto" w:fill="FF0000"/>
          </w:tcPr>
          <w:p w14:paraId="3633672A"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Nem</w:t>
            </w:r>
          </w:p>
        </w:tc>
        <w:tc>
          <w:tcPr>
            <w:tcW w:w="1822" w:type="dxa"/>
            <w:shd w:val="clear" w:color="auto" w:fill="FF0000"/>
          </w:tcPr>
          <w:p w14:paraId="6D097BCA"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Nem</w:t>
            </w:r>
          </w:p>
        </w:tc>
        <w:tc>
          <w:tcPr>
            <w:tcW w:w="1822" w:type="dxa"/>
            <w:shd w:val="clear" w:color="auto" w:fill="FF0000"/>
          </w:tcPr>
          <w:p w14:paraId="1FDEE3CE"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Nem</w:t>
            </w:r>
          </w:p>
        </w:tc>
        <w:tc>
          <w:tcPr>
            <w:tcW w:w="1822" w:type="dxa"/>
            <w:shd w:val="clear" w:color="auto" w:fill="FF0000"/>
          </w:tcPr>
          <w:p w14:paraId="44D60D35"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Nem</w:t>
            </w:r>
          </w:p>
        </w:tc>
      </w:tr>
      <w:tr w:rsidR="00814E44" w:rsidRPr="00447BEF" w14:paraId="61DEC0D4" w14:textId="77777777" w:rsidTr="00142802">
        <w:tc>
          <w:tcPr>
            <w:tcW w:w="3216" w:type="dxa"/>
          </w:tcPr>
          <w:p w14:paraId="4FBF6F00" w14:textId="77777777" w:rsidR="00814E44" w:rsidRPr="00447BEF" w:rsidRDefault="0097507F" w:rsidP="008A5603">
            <w:pPr>
              <w:rPr>
                <w:rFonts w:asciiTheme="minorHAnsi" w:hAnsiTheme="minorHAnsi" w:cstheme="minorHAnsi"/>
                <w:lang w:val="hu-HU"/>
              </w:rPr>
            </w:pPr>
            <w:r w:rsidRPr="00447BEF">
              <w:rPr>
                <w:rFonts w:asciiTheme="minorHAnsi" w:hAnsiTheme="minorHAnsi" w:cstheme="minorHAnsi"/>
                <w:lang w:val="hu-HU"/>
              </w:rPr>
              <w:t>Hozzáférési jo</w:t>
            </w:r>
            <w:r w:rsidR="002D0F99" w:rsidRPr="00447BEF">
              <w:rPr>
                <w:rFonts w:asciiTheme="minorHAnsi" w:hAnsiTheme="minorHAnsi" w:cstheme="minorHAnsi"/>
                <w:lang w:val="hu-HU"/>
              </w:rPr>
              <w:t>g</w:t>
            </w:r>
          </w:p>
        </w:tc>
        <w:tc>
          <w:tcPr>
            <w:tcW w:w="1822" w:type="dxa"/>
            <w:shd w:val="clear" w:color="auto" w:fill="92D050"/>
          </w:tcPr>
          <w:p w14:paraId="7E1234B4"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1B7CD833"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1F7EEB47"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6314D8F5"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31D42ADD"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337D1D6E"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r>
      <w:tr w:rsidR="00814E44" w:rsidRPr="00447BEF" w14:paraId="419C27EC" w14:textId="77777777" w:rsidTr="00142802">
        <w:tc>
          <w:tcPr>
            <w:tcW w:w="3216" w:type="dxa"/>
          </w:tcPr>
          <w:p w14:paraId="399863E0"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Helyesbítés</w:t>
            </w:r>
          </w:p>
        </w:tc>
        <w:tc>
          <w:tcPr>
            <w:tcW w:w="1822" w:type="dxa"/>
            <w:shd w:val="clear" w:color="auto" w:fill="92D050"/>
          </w:tcPr>
          <w:p w14:paraId="263C6091"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75516C7F"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4FBC2B76"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00DC3A4B"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1BB4FC5B"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0941EFE0"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r>
      <w:tr w:rsidR="00814E44" w:rsidRPr="00447BEF" w14:paraId="441940A5" w14:textId="77777777" w:rsidTr="0030115B">
        <w:tc>
          <w:tcPr>
            <w:tcW w:w="3216" w:type="dxa"/>
          </w:tcPr>
          <w:p w14:paraId="1EB46C21" w14:textId="77777777" w:rsidR="002D0F99" w:rsidRPr="00447BEF" w:rsidRDefault="002D0F99" w:rsidP="008A5603">
            <w:pPr>
              <w:rPr>
                <w:rFonts w:asciiTheme="minorHAnsi" w:hAnsiTheme="minorHAnsi" w:cstheme="minorHAnsi"/>
                <w:lang w:val="hu-HU"/>
              </w:rPr>
            </w:pPr>
            <w:r w:rsidRPr="00447BEF">
              <w:rPr>
                <w:rFonts w:asciiTheme="minorHAnsi" w:hAnsiTheme="minorHAnsi" w:cstheme="minorHAnsi"/>
                <w:lang w:val="hu-HU"/>
              </w:rPr>
              <w:t>Törlés</w:t>
            </w:r>
          </w:p>
        </w:tc>
        <w:tc>
          <w:tcPr>
            <w:tcW w:w="1822" w:type="dxa"/>
            <w:shd w:val="clear" w:color="auto" w:fill="92D050"/>
          </w:tcPr>
          <w:p w14:paraId="0AA4F2A0"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74FCA649" w14:textId="77777777" w:rsidR="00814E44" w:rsidRPr="00447BEF" w:rsidRDefault="0030115B" w:rsidP="008A5603">
            <w:pPr>
              <w:rPr>
                <w:rFonts w:asciiTheme="minorHAnsi" w:hAnsiTheme="minorHAnsi" w:cstheme="minorHAnsi"/>
                <w:lang w:val="hu-HU"/>
              </w:rPr>
            </w:pPr>
            <w:r>
              <w:rPr>
                <w:rFonts w:asciiTheme="minorHAnsi" w:hAnsiTheme="minorHAnsi" w:cstheme="minorHAnsi"/>
                <w:lang w:val="hu-HU"/>
              </w:rPr>
              <w:t>Igen</w:t>
            </w:r>
          </w:p>
        </w:tc>
        <w:tc>
          <w:tcPr>
            <w:tcW w:w="1822" w:type="dxa"/>
            <w:shd w:val="clear" w:color="auto" w:fill="92D050"/>
          </w:tcPr>
          <w:p w14:paraId="1B842746" w14:textId="77777777" w:rsidR="00814E44" w:rsidRPr="00447BEF" w:rsidRDefault="0030115B" w:rsidP="008A5603">
            <w:pPr>
              <w:rPr>
                <w:rFonts w:asciiTheme="minorHAnsi" w:hAnsiTheme="minorHAnsi" w:cstheme="minorHAnsi"/>
                <w:lang w:val="hu-HU"/>
              </w:rPr>
            </w:pPr>
            <w:r>
              <w:rPr>
                <w:rFonts w:asciiTheme="minorHAnsi" w:hAnsiTheme="minorHAnsi" w:cstheme="minorHAnsi"/>
                <w:lang w:val="hu-HU"/>
              </w:rPr>
              <w:t>Igen</w:t>
            </w:r>
          </w:p>
        </w:tc>
        <w:tc>
          <w:tcPr>
            <w:tcW w:w="1822" w:type="dxa"/>
            <w:shd w:val="clear" w:color="auto" w:fill="92D050"/>
          </w:tcPr>
          <w:p w14:paraId="37E35982" w14:textId="77777777" w:rsidR="00814E44" w:rsidRPr="00447BEF" w:rsidRDefault="0030115B" w:rsidP="008A5603">
            <w:pPr>
              <w:rPr>
                <w:rFonts w:asciiTheme="minorHAnsi" w:hAnsiTheme="minorHAnsi" w:cstheme="minorHAnsi"/>
                <w:lang w:val="hu-HU"/>
              </w:rPr>
            </w:pPr>
            <w:r>
              <w:rPr>
                <w:rFonts w:asciiTheme="minorHAnsi" w:hAnsiTheme="minorHAnsi" w:cstheme="minorHAnsi"/>
                <w:lang w:val="hu-HU"/>
              </w:rPr>
              <w:t>Igen</w:t>
            </w:r>
          </w:p>
        </w:tc>
        <w:tc>
          <w:tcPr>
            <w:tcW w:w="1822" w:type="dxa"/>
            <w:shd w:val="clear" w:color="auto" w:fill="92D050"/>
          </w:tcPr>
          <w:p w14:paraId="27EDA918" w14:textId="77777777" w:rsidR="00814E44" w:rsidRPr="00447BEF" w:rsidRDefault="0030115B" w:rsidP="008A5603">
            <w:pPr>
              <w:rPr>
                <w:rFonts w:asciiTheme="minorHAnsi" w:hAnsiTheme="minorHAnsi" w:cstheme="minorHAnsi"/>
                <w:lang w:val="hu-HU"/>
              </w:rPr>
            </w:pPr>
            <w:r>
              <w:rPr>
                <w:rFonts w:asciiTheme="minorHAnsi" w:hAnsiTheme="minorHAnsi" w:cstheme="minorHAnsi"/>
                <w:lang w:val="hu-HU"/>
              </w:rPr>
              <w:t>Igen</w:t>
            </w:r>
          </w:p>
        </w:tc>
        <w:tc>
          <w:tcPr>
            <w:tcW w:w="1822" w:type="dxa"/>
            <w:shd w:val="clear" w:color="auto" w:fill="92D050"/>
          </w:tcPr>
          <w:p w14:paraId="637CC187"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r>
      <w:tr w:rsidR="00814E44" w:rsidRPr="00447BEF" w14:paraId="7908A9BA" w14:textId="77777777" w:rsidTr="00142802">
        <w:tc>
          <w:tcPr>
            <w:tcW w:w="3216" w:type="dxa"/>
          </w:tcPr>
          <w:p w14:paraId="17D1C34D"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Feldolgozás korlátozása</w:t>
            </w:r>
          </w:p>
        </w:tc>
        <w:tc>
          <w:tcPr>
            <w:tcW w:w="1822" w:type="dxa"/>
            <w:shd w:val="clear" w:color="auto" w:fill="92D050"/>
          </w:tcPr>
          <w:p w14:paraId="653E0DC7"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18A37CF6"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52FDB1E6"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699E97CC"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043265BF"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1C7614CC"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r>
      <w:tr w:rsidR="00814E44" w:rsidRPr="00447BEF" w14:paraId="0E67B330" w14:textId="77777777" w:rsidTr="00615009">
        <w:tc>
          <w:tcPr>
            <w:tcW w:w="3216" w:type="dxa"/>
          </w:tcPr>
          <w:p w14:paraId="5C6439AF"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Adathordozás</w:t>
            </w:r>
          </w:p>
        </w:tc>
        <w:tc>
          <w:tcPr>
            <w:tcW w:w="1822" w:type="dxa"/>
            <w:shd w:val="clear" w:color="auto" w:fill="92D050"/>
          </w:tcPr>
          <w:p w14:paraId="0C05C4D2"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545C6263"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FF0000"/>
          </w:tcPr>
          <w:p w14:paraId="77374F58"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Nem</w:t>
            </w:r>
          </w:p>
        </w:tc>
        <w:tc>
          <w:tcPr>
            <w:tcW w:w="1822" w:type="dxa"/>
            <w:shd w:val="clear" w:color="auto" w:fill="FF0000"/>
          </w:tcPr>
          <w:p w14:paraId="1FEBEBF1"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Nem</w:t>
            </w:r>
          </w:p>
        </w:tc>
        <w:tc>
          <w:tcPr>
            <w:tcW w:w="1822" w:type="dxa"/>
            <w:shd w:val="clear" w:color="auto" w:fill="FF0000"/>
          </w:tcPr>
          <w:p w14:paraId="38C73187" w14:textId="77777777" w:rsidR="00814E44" w:rsidRPr="00447BEF" w:rsidRDefault="00615009" w:rsidP="008A5603">
            <w:pPr>
              <w:rPr>
                <w:rFonts w:asciiTheme="minorHAnsi" w:hAnsiTheme="minorHAnsi" w:cstheme="minorHAnsi"/>
                <w:lang w:val="hu-HU"/>
              </w:rPr>
            </w:pPr>
            <w:r>
              <w:rPr>
                <w:rFonts w:asciiTheme="minorHAnsi" w:hAnsiTheme="minorHAnsi" w:cstheme="minorHAnsi"/>
                <w:lang w:val="hu-HU"/>
              </w:rPr>
              <w:t>Nem</w:t>
            </w:r>
          </w:p>
        </w:tc>
        <w:tc>
          <w:tcPr>
            <w:tcW w:w="1822" w:type="dxa"/>
            <w:shd w:val="clear" w:color="auto" w:fill="FF0000"/>
          </w:tcPr>
          <w:p w14:paraId="4CC3CBA1"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t>Nem</w:t>
            </w:r>
          </w:p>
        </w:tc>
      </w:tr>
      <w:tr w:rsidR="00101513" w:rsidRPr="00447BEF" w14:paraId="4E1A76B3" w14:textId="77777777" w:rsidTr="00B62A6F">
        <w:tc>
          <w:tcPr>
            <w:tcW w:w="3216" w:type="dxa"/>
          </w:tcPr>
          <w:p w14:paraId="3B51E7CB" w14:textId="77777777" w:rsidR="00101513" w:rsidRPr="00447BEF" w:rsidRDefault="00615009" w:rsidP="006554CA">
            <w:pPr>
              <w:rPr>
                <w:rFonts w:asciiTheme="minorHAnsi" w:hAnsiTheme="minorHAnsi" w:cstheme="minorHAnsi"/>
                <w:lang w:val="hu-HU"/>
              </w:rPr>
            </w:pPr>
            <w:r>
              <w:rPr>
                <w:rFonts w:asciiTheme="minorHAnsi" w:hAnsiTheme="minorHAnsi" w:cstheme="minorHAnsi"/>
                <w:lang w:val="hu-HU"/>
              </w:rPr>
              <w:t>Tiltakozás</w:t>
            </w:r>
          </w:p>
        </w:tc>
        <w:tc>
          <w:tcPr>
            <w:tcW w:w="1822" w:type="dxa"/>
            <w:shd w:val="clear" w:color="auto" w:fill="FF0000"/>
          </w:tcPr>
          <w:p w14:paraId="503628CB" w14:textId="77777777" w:rsidR="00101513" w:rsidRPr="00447BEF" w:rsidRDefault="00B62A6F" w:rsidP="006554CA">
            <w:pPr>
              <w:rPr>
                <w:rFonts w:asciiTheme="minorHAnsi" w:hAnsiTheme="minorHAnsi" w:cstheme="minorHAnsi"/>
                <w:lang w:val="hu-HU"/>
              </w:rPr>
            </w:pPr>
            <w:r w:rsidRPr="00447BEF">
              <w:rPr>
                <w:rFonts w:asciiTheme="minorHAnsi" w:hAnsiTheme="minorHAnsi" w:cstheme="minorHAnsi"/>
                <w:lang w:val="hu-HU"/>
              </w:rPr>
              <w:t>Nem</w:t>
            </w:r>
          </w:p>
        </w:tc>
        <w:tc>
          <w:tcPr>
            <w:tcW w:w="1822" w:type="dxa"/>
            <w:shd w:val="clear" w:color="auto" w:fill="FF0000"/>
          </w:tcPr>
          <w:p w14:paraId="48C7C99D" w14:textId="77777777" w:rsidR="00101513" w:rsidRPr="00447BEF" w:rsidRDefault="00B62A6F" w:rsidP="006554CA">
            <w:pPr>
              <w:rPr>
                <w:rFonts w:asciiTheme="minorHAnsi" w:hAnsiTheme="minorHAnsi" w:cstheme="minorHAnsi"/>
                <w:lang w:val="hu-HU"/>
              </w:rPr>
            </w:pPr>
            <w:r w:rsidRPr="00447BEF">
              <w:rPr>
                <w:rFonts w:asciiTheme="minorHAnsi" w:hAnsiTheme="minorHAnsi" w:cstheme="minorHAnsi"/>
                <w:lang w:val="hu-HU"/>
              </w:rPr>
              <w:t>Nem</w:t>
            </w:r>
          </w:p>
        </w:tc>
        <w:tc>
          <w:tcPr>
            <w:tcW w:w="1822" w:type="dxa"/>
            <w:shd w:val="clear" w:color="auto" w:fill="FF0000"/>
          </w:tcPr>
          <w:p w14:paraId="338E6C05" w14:textId="77777777" w:rsidR="00101513" w:rsidRPr="00447BEF" w:rsidRDefault="00B62A6F" w:rsidP="006554CA">
            <w:pPr>
              <w:rPr>
                <w:rFonts w:asciiTheme="minorHAnsi" w:hAnsiTheme="minorHAnsi" w:cstheme="minorHAnsi"/>
                <w:lang w:val="hu-HU"/>
              </w:rPr>
            </w:pPr>
            <w:r w:rsidRPr="00447BEF">
              <w:rPr>
                <w:rFonts w:asciiTheme="minorHAnsi" w:hAnsiTheme="minorHAnsi" w:cstheme="minorHAnsi"/>
                <w:lang w:val="hu-HU"/>
              </w:rPr>
              <w:t>Nem</w:t>
            </w:r>
          </w:p>
        </w:tc>
        <w:tc>
          <w:tcPr>
            <w:tcW w:w="1822" w:type="dxa"/>
            <w:shd w:val="clear" w:color="auto" w:fill="FF0000"/>
          </w:tcPr>
          <w:p w14:paraId="79D2C970" w14:textId="77777777" w:rsidR="00101513" w:rsidRPr="00447BEF" w:rsidRDefault="00B62A6F" w:rsidP="006554CA">
            <w:pPr>
              <w:rPr>
                <w:rFonts w:asciiTheme="minorHAnsi" w:hAnsiTheme="minorHAnsi" w:cstheme="minorHAnsi"/>
                <w:lang w:val="hu-HU"/>
              </w:rPr>
            </w:pPr>
            <w:r w:rsidRPr="00447BEF">
              <w:rPr>
                <w:rFonts w:asciiTheme="minorHAnsi" w:hAnsiTheme="minorHAnsi" w:cstheme="minorHAnsi"/>
                <w:lang w:val="hu-HU"/>
              </w:rPr>
              <w:t>Nem</w:t>
            </w:r>
          </w:p>
        </w:tc>
        <w:tc>
          <w:tcPr>
            <w:tcW w:w="1822" w:type="dxa"/>
            <w:shd w:val="clear" w:color="auto" w:fill="92D050"/>
          </w:tcPr>
          <w:p w14:paraId="2686D4C9" w14:textId="77777777" w:rsidR="00101513" w:rsidRPr="00447BEF" w:rsidRDefault="00101513" w:rsidP="006554CA">
            <w:pPr>
              <w:rPr>
                <w:rFonts w:asciiTheme="minorHAnsi" w:hAnsiTheme="minorHAnsi" w:cstheme="minorHAnsi"/>
                <w:lang w:val="hu-HU"/>
              </w:rPr>
            </w:pPr>
            <w:r w:rsidRPr="00447BEF">
              <w:rPr>
                <w:rFonts w:asciiTheme="minorHAnsi" w:hAnsiTheme="minorHAnsi" w:cstheme="minorHAnsi"/>
                <w:lang w:val="hu-HU"/>
              </w:rPr>
              <w:t>Igen</w:t>
            </w:r>
          </w:p>
        </w:tc>
        <w:tc>
          <w:tcPr>
            <w:tcW w:w="1822" w:type="dxa"/>
            <w:shd w:val="clear" w:color="auto" w:fill="92D050"/>
          </w:tcPr>
          <w:p w14:paraId="1D9DE9AE" w14:textId="77777777" w:rsidR="00101513" w:rsidRPr="00447BEF" w:rsidRDefault="00101513" w:rsidP="006554CA">
            <w:pPr>
              <w:rPr>
                <w:rFonts w:asciiTheme="minorHAnsi" w:hAnsiTheme="minorHAnsi" w:cstheme="minorHAnsi"/>
                <w:lang w:val="hu-HU"/>
              </w:rPr>
            </w:pPr>
            <w:r w:rsidRPr="00447BEF">
              <w:rPr>
                <w:rFonts w:asciiTheme="minorHAnsi" w:hAnsiTheme="minorHAnsi" w:cstheme="minorHAnsi"/>
                <w:lang w:val="hu-HU"/>
              </w:rPr>
              <w:t>Igen</w:t>
            </w:r>
          </w:p>
        </w:tc>
      </w:tr>
    </w:tbl>
    <w:p w14:paraId="68489D99" w14:textId="77777777" w:rsidR="00814E44" w:rsidRPr="00447BEF" w:rsidRDefault="00814E44" w:rsidP="008A5603">
      <w:pPr>
        <w:pStyle w:val="Kpalrs"/>
        <w:rPr>
          <w:rFonts w:asciiTheme="minorHAnsi" w:hAnsiTheme="minorHAnsi" w:cstheme="minorHAnsi"/>
          <w:lang w:val="hu-HU"/>
        </w:rPr>
      </w:pPr>
    </w:p>
    <w:p w14:paraId="44D2D7FD" w14:textId="77777777" w:rsidR="00814E44" w:rsidRPr="00447BEF" w:rsidRDefault="002D0F99" w:rsidP="008A5603">
      <w:pPr>
        <w:pStyle w:val="Kpalrs"/>
        <w:numPr>
          <w:ilvl w:val="0"/>
          <w:numId w:val="14"/>
        </w:numPr>
        <w:rPr>
          <w:rFonts w:asciiTheme="minorHAnsi" w:hAnsiTheme="minorHAnsi" w:cstheme="minorHAnsi"/>
          <w:b w:val="0"/>
          <w:i/>
          <w:color w:val="auto"/>
          <w:sz w:val="20"/>
          <w:szCs w:val="20"/>
          <w:lang w:val="hu-HU"/>
        </w:rPr>
      </w:pPr>
      <w:bookmarkStart w:id="21" w:name="_Toc505789234"/>
      <w:r w:rsidRPr="00447BEF">
        <w:rPr>
          <w:rFonts w:asciiTheme="minorHAnsi" w:hAnsiTheme="minorHAnsi" w:cstheme="minorHAnsi"/>
          <w:b w:val="0"/>
          <w:i/>
          <w:color w:val="auto"/>
          <w:sz w:val="20"/>
          <w:szCs w:val="20"/>
          <w:lang w:val="hu-HU"/>
        </w:rPr>
        <w:t>Tábla</w:t>
      </w:r>
      <w:r w:rsidR="00814E44" w:rsidRPr="00447BEF">
        <w:rPr>
          <w:rFonts w:asciiTheme="minorHAnsi" w:hAnsiTheme="minorHAnsi" w:cstheme="minorHAnsi"/>
          <w:b w:val="0"/>
          <w:i/>
          <w:color w:val="auto"/>
          <w:sz w:val="20"/>
          <w:szCs w:val="20"/>
          <w:lang w:val="hu-HU"/>
        </w:rPr>
        <w:t xml:space="preserve"> </w:t>
      </w:r>
      <w:r w:rsidRPr="00447BEF">
        <w:rPr>
          <w:rFonts w:asciiTheme="minorHAnsi" w:hAnsiTheme="minorHAnsi" w:cstheme="minorHAnsi"/>
          <w:b w:val="0"/>
          <w:i/>
          <w:color w:val="auto"/>
          <w:sz w:val="20"/>
          <w:szCs w:val="20"/>
          <w:lang w:val="hu-HU"/>
        </w:rPr>
        <w:t>–</w:t>
      </w:r>
      <w:r w:rsidR="00814E44" w:rsidRPr="00447BEF">
        <w:rPr>
          <w:rFonts w:asciiTheme="minorHAnsi" w:hAnsiTheme="minorHAnsi" w:cstheme="minorHAnsi"/>
          <w:b w:val="0"/>
          <w:i/>
          <w:color w:val="auto"/>
          <w:sz w:val="20"/>
          <w:szCs w:val="20"/>
          <w:lang w:val="hu-HU"/>
        </w:rPr>
        <w:t xml:space="preserve"> </w:t>
      </w:r>
      <w:r w:rsidRPr="00447BEF">
        <w:rPr>
          <w:rFonts w:asciiTheme="minorHAnsi" w:hAnsiTheme="minorHAnsi" w:cstheme="minorHAnsi"/>
          <w:b w:val="0"/>
          <w:i/>
          <w:color w:val="auto"/>
          <w:sz w:val="20"/>
          <w:szCs w:val="20"/>
          <w:lang w:val="hu-HU"/>
        </w:rPr>
        <w:t>Alkalmazható jogok jogi alaponként</w:t>
      </w:r>
      <w:bookmarkEnd w:id="21"/>
    </w:p>
    <w:p w14:paraId="67B4E3D8" w14:textId="77777777" w:rsidR="002D0F99" w:rsidRPr="00447BEF" w:rsidRDefault="002D0F99" w:rsidP="008A5603">
      <w:pPr>
        <w:rPr>
          <w:rFonts w:asciiTheme="minorHAnsi" w:hAnsiTheme="minorHAnsi" w:cstheme="minorHAnsi"/>
          <w:lang w:val="hu-HU"/>
        </w:rPr>
      </w:pPr>
      <w:r w:rsidRPr="00447BEF">
        <w:rPr>
          <w:rFonts w:asciiTheme="minorHAnsi" w:hAnsiTheme="minorHAnsi" w:cstheme="minorHAnsi"/>
          <w:b/>
          <w:lang w:val="hu-HU"/>
        </w:rPr>
        <w:t>Megjegyzés:</w:t>
      </w:r>
      <w:r w:rsidRPr="00447BEF">
        <w:rPr>
          <w:rFonts w:asciiTheme="minorHAnsi" w:hAnsiTheme="minorHAnsi" w:cstheme="minorHAnsi"/>
          <w:lang w:val="hu-HU"/>
        </w:rPr>
        <w:br/>
        <w:t>A fentiek mindegyike feltételezi, hogy:</w:t>
      </w:r>
    </w:p>
    <w:p w14:paraId="2195B4A1" w14:textId="77777777" w:rsidR="002D0F99" w:rsidRPr="00447BEF" w:rsidRDefault="002D0F99" w:rsidP="008A5603">
      <w:pPr>
        <w:rPr>
          <w:rFonts w:asciiTheme="minorHAnsi" w:hAnsiTheme="minorHAnsi" w:cstheme="minorHAnsi"/>
          <w:lang w:val="hu-HU"/>
        </w:rPr>
      </w:pPr>
      <w:r w:rsidRPr="00447BEF">
        <w:rPr>
          <w:rFonts w:asciiTheme="minorHAnsi" w:hAnsiTheme="minorHAnsi" w:cstheme="minorHAnsi"/>
          <w:lang w:val="hu-HU"/>
        </w:rPr>
        <w:t>1. a személyes adatokat jogszerűen dolgozzák fel</w:t>
      </w:r>
    </w:p>
    <w:p w14:paraId="073F5231" w14:textId="77777777" w:rsidR="002D0F99" w:rsidRPr="00447BEF" w:rsidRDefault="002D0F99" w:rsidP="008A5603">
      <w:pPr>
        <w:rPr>
          <w:rFonts w:asciiTheme="minorHAnsi" w:hAnsiTheme="minorHAnsi" w:cstheme="minorHAnsi"/>
          <w:lang w:val="hu-HU"/>
        </w:rPr>
      </w:pPr>
      <w:r w:rsidRPr="00447BEF">
        <w:rPr>
          <w:rFonts w:asciiTheme="minorHAnsi" w:hAnsiTheme="minorHAnsi" w:cstheme="minorHAnsi"/>
          <w:lang w:val="hu-HU"/>
        </w:rPr>
        <w:t>2. a személyes adatok ahhoz a célhoz szükségesek, amelyre azokat összegyűjtötték vagy más módon beszerezték</w:t>
      </w:r>
    </w:p>
    <w:p w14:paraId="2340E324" w14:textId="77777777" w:rsidR="00814E44" w:rsidRPr="00447BEF" w:rsidRDefault="002D0F99" w:rsidP="008A5603">
      <w:pPr>
        <w:rPr>
          <w:rFonts w:asciiTheme="minorHAnsi" w:hAnsiTheme="minorHAnsi" w:cstheme="minorHAnsi"/>
          <w:lang w:val="hu-HU"/>
        </w:rPr>
      </w:pPr>
      <w:r w:rsidRPr="00447BEF">
        <w:rPr>
          <w:rFonts w:asciiTheme="minorHAnsi" w:hAnsiTheme="minorHAnsi" w:cstheme="minorHAnsi"/>
          <w:lang w:val="hu-HU"/>
        </w:rPr>
        <w:br/>
        <w:t xml:space="preserve">Ha ez nem így van, további vizsgálatot kell folytatni a kérelem érvényességével </w:t>
      </w:r>
      <w:r w:rsidR="0097507F" w:rsidRPr="00447BEF">
        <w:rPr>
          <w:rFonts w:asciiTheme="minorHAnsi" w:hAnsiTheme="minorHAnsi" w:cstheme="minorHAnsi"/>
          <w:lang w:val="hu-HU"/>
        </w:rPr>
        <w:t>kapcsolatban!</w:t>
      </w:r>
    </w:p>
    <w:sectPr w:rsidR="00814E44" w:rsidRPr="00447BEF" w:rsidSect="000154DB">
      <w:pgSz w:w="16838" w:h="11906" w:orient="landscape" w:code="9"/>
      <w:pgMar w:top="1440" w:right="1440" w:bottom="1440" w:left="1440"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93C74" w14:textId="77777777" w:rsidR="00A17C16" w:rsidRDefault="00A17C16" w:rsidP="00F900F7">
      <w:r>
        <w:separator/>
      </w:r>
    </w:p>
  </w:endnote>
  <w:endnote w:type="continuationSeparator" w:id="0">
    <w:p w14:paraId="5D59457E" w14:textId="77777777" w:rsidR="00A17C16" w:rsidRDefault="00A17C16" w:rsidP="00F9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10B73" w14:textId="77777777" w:rsidR="00E211E5" w:rsidRPr="00E211E5" w:rsidRDefault="006C2F29" w:rsidP="00483488">
    <w:pPr>
      <w:pStyle w:val="llb"/>
      <w:rPr>
        <w:rFonts w:asciiTheme="minorHAnsi" w:hAnsiTheme="minorHAnsi" w:cstheme="minorHAnsi"/>
        <w:sz w:val="18"/>
        <w:szCs w:val="18"/>
      </w:rPr>
    </w:pPr>
    <w:sdt>
      <w:sdtPr>
        <w:rPr>
          <w:rFonts w:asciiTheme="minorHAnsi" w:hAnsiTheme="minorHAnsi" w:cstheme="minorHAnsi"/>
          <w:szCs w:val="18"/>
        </w:rPr>
        <w:id w:val="-897503263"/>
        <w:docPartObj>
          <w:docPartGallery w:val="Page Numbers (Bottom of Page)"/>
          <w:docPartUnique/>
        </w:docPartObj>
      </w:sdtPr>
      <w:sdtEndPr>
        <w:rPr>
          <w:sz w:val="18"/>
        </w:rPr>
      </w:sdtEndPr>
      <w:sdtContent>
        <w:sdt>
          <w:sdtPr>
            <w:rPr>
              <w:rFonts w:asciiTheme="minorHAnsi" w:hAnsiTheme="minorHAnsi" w:cstheme="minorHAnsi"/>
              <w:sz w:val="18"/>
              <w:szCs w:val="18"/>
            </w:rPr>
            <w:id w:val="235518900"/>
            <w:docPartObj>
              <w:docPartGallery w:val="Page Numbers (Top of Page)"/>
              <w:docPartUnique/>
            </w:docPartObj>
          </w:sdtPr>
          <w:sdtEndPr/>
          <w:sdtContent>
            <w:r w:rsidR="003239E6" w:rsidRPr="00A76F85">
              <w:rPr>
                <w:rFonts w:asciiTheme="minorHAnsi" w:hAnsiTheme="minorHAnsi" w:cstheme="minorHAnsi"/>
                <w:sz w:val="18"/>
                <w:szCs w:val="18"/>
              </w:rPr>
              <w:fldChar w:fldCharType="begin"/>
            </w:r>
            <w:r w:rsidR="00483488" w:rsidRPr="00A76F85">
              <w:rPr>
                <w:rFonts w:asciiTheme="minorHAnsi" w:hAnsiTheme="minorHAnsi" w:cstheme="minorHAnsi"/>
                <w:sz w:val="18"/>
                <w:szCs w:val="18"/>
              </w:rPr>
              <w:instrText xml:space="preserve"> PAGE </w:instrText>
            </w:r>
            <w:r w:rsidR="003239E6" w:rsidRPr="00A76F85">
              <w:rPr>
                <w:rFonts w:asciiTheme="minorHAnsi" w:hAnsiTheme="minorHAnsi" w:cstheme="minorHAnsi"/>
                <w:sz w:val="18"/>
                <w:szCs w:val="18"/>
              </w:rPr>
              <w:fldChar w:fldCharType="separate"/>
            </w:r>
            <w:r w:rsidR="00B42BF4">
              <w:rPr>
                <w:rFonts w:asciiTheme="minorHAnsi" w:hAnsiTheme="minorHAnsi" w:cstheme="minorHAnsi"/>
                <w:noProof/>
                <w:sz w:val="18"/>
                <w:szCs w:val="18"/>
              </w:rPr>
              <w:t>9</w:t>
            </w:r>
            <w:r w:rsidR="003239E6" w:rsidRPr="00A76F85">
              <w:rPr>
                <w:rFonts w:asciiTheme="minorHAnsi" w:hAnsiTheme="minorHAnsi" w:cstheme="minorHAnsi"/>
                <w:sz w:val="18"/>
                <w:szCs w:val="18"/>
              </w:rPr>
              <w:fldChar w:fldCharType="end"/>
            </w:r>
            <w:r w:rsidR="00483488" w:rsidRPr="00A76F85">
              <w:rPr>
                <w:rFonts w:asciiTheme="minorHAnsi" w:hAnsiTheme="minorHAnsi" w:cstheme="minorHAnsi"/>
                <w:sz w:val="18"/>
                <w:szCs w:val="18"/>
              </w:rPr>
              <w:t>/</w:t>
            </w:r>
            <w:r w:rsidR="003239E6" w:rsidRPr="00A76F85">
              <w:rPr>
                <w:rFonts w:asciiTheme="minorHAnsi" w:hAnsiTheme="minorHAnsi" w:cstheme="minorHAnsi"/>
                <w:sz w:val="18"/>
                <w:szCs w:val="18"/>
              </w:rPr>
              <w:fldChar w:fldCharType="begin"/>
            </w:r>
            <w:r w:rsidR="00483488" w:rsidRPr="00A76F85">
              <w:rPr>
                <w:rFonts w:asciiTheme="minorHAnsi" w:hAnsiTheme="minorHAnsi" w:cstheme="minorHAnsi"/>
                <w:sz w:val="18"/>
                <w:szCs w:val="18"/>
              </w:rPr>
              <w:instrText xml:space="preserve"> NUMPAGES  </w:instrText>
            </w:r>
            <w:r w:rsidR="003239E6" w:rsidRPr="00A76F85">
              <w:rPr>
                <w:rFonts w:asciiTheme="minorHAnsi" w:hAnsiTheme="minorHAnsi" w:cstheme="minorHAnsi"/>
                <w:sz w:val="18"/>
                <w:szCs w:val="18"/>
              </w:rPr>
              <w:fldChar w:fldCharType="separate"/>
            </w:r>
            <w:r w:rsidR="00B42BF4">
              <w:rPr>
                <w:rFonts w:asciiTheme="minorHAnsi" w:hAnsiTheme="minorHAnsi" w:cstheme="minorHAnsi"/>
                <w:noProof/>
                <w:sz w:val="18"/>
                <w:szCs w:val="18"/>
              </w:rPr>
              <w:t>9</w:t>
            </w:r>
            <w:r w:rsidR="003239E6" w:rsidRPr="00A76F85">
              <w:rPr>
                <w:rFonts w:asciiTheme="minorHAnsi" w:hAnsiTheme="minorHAnsi" w:cstheme="minorHAnsi"/>
                <w:sz w:val="18"/>
                <w:szCs w:val="18"/>
              </w:rPr>
              <w:fldChar w:fldCharType="end"/>
            </w:r>
            <w:r w:rsidR="00483488" w:rsidRPr="00A76F85">
              <w:rPr>
                <w:rFonts w:asciiTheme="minorHAnsi" w:hAnsiTheme="minorHAnsi" w:cstheme="minorHAnsi"/>
                <w:sz w:val="18"/>
                <w:szCs w:val="18"/>
              </w:rPr>
              <w:tab/>
            </w:r>
          </w:sdtContent>
        </w:sdt>
      </w:sdtContent>
    </w:sdt>
    <w:r w:rsidR="00483488" w:rsidRPr="00A76F85">
      <w:rPr>
        <w:rFonts w:asciiTheme="minorHAnsi" w:hAnsiTheme="minorHAnsi" w:cstheme="minorHAnsi"/>
        <w:sz w:val="18"/>
        <w:szCs w:val="18"/>
      </w:rPr>
      <w:tab/>
    </w:r>
    <w:r w:rsidR="00483488">
      <w:rPr>
        <w:rFonts w:asciiTheme="minorHAnsi" w:hAnsiTheme="minorHAnsi" w:cstheme="minorHAnsi"/>
        <w:sz w:val="18"/>
        <w:szCs w:val="18"/>
      </w:rPr>
      <w:tab/>
    </w:r>
    <w:r w:rsidR="00483488">
      <w:rPr>
        <w:rFonts w:asciiTheme="minorHAnsi" w:hAnsiTheme="minorHAnsi" w:cstheme="minorHAnsi"/>
        <w:sz w:val="18"/>
        <w:szCs w:val="18"/>
      </w:rPr>
      <w:tab/>
    </w:r>
    <w:r w:rsidR="00483488">
      <w:rPr>
        <w:rFonts w:asciiTheme="minorHAnsi" w:hAnsiTheme="minorHAnsi" w:cstheme="minorHAnsi"/>
        <w:sz w:val="18"/>
        <w:szCs w:val="18"/>
      </w:rPr>
      <w:tab/>
    </w:r>
    <w:r w:rsidR="00483488">
      <w:rPr>
        <w:rFonts w:asciiTheme="minorHAnsi" w:hAnsiTheme="minorHAnsi" w:cstheme="minorHAnsi"/>
        <w:sz w:val="18"/>
        <w:szCs w:val="18"/>
      </w:rPr>
      <w:tab/>
    </w:r>
    <w:r w:rsidR="00483488">
      <w:rPr>
        <w:rFonts w:asciiTheme="minorHAnsi" w:hAnsiTheme="minorHAnsi" w:cstheme="minorHAnsi"/>
        <w:sz w:val="18"/>
        <w:szCs w:val="18"/>
      </w:rPr>
      <w:tab/>
    </w:r>
    <w:r w:rsidR="00483488">
      <w:rPr>
        <w:rFonts w:asciiTheme="minorHAnsi" w:hAnsiTheme="minorHAnsi" w:cstheme="minorHAnsi"/>
        <w:sz w:val="18"/>
        <w:szCs w:val="18"/>
      </w:rPr>
      <w:tab/>
    </w:r>
    <w:r w:rsidR="00483488" w:rsidRPr="00A76F85">
      <w:rPr>
        <w:rFonts w:asciiTheme="minorHAnsi" w:hAnsiTheme="minorHAnsi" w:cstheme="minorHAnsi"/>
        <w:noProof/>
        <w:sz w:val="18"/>
        <w:szCs w:val="18"/>
        <w:lang w:val="hu-HU" w:eastAsia="hu-HU"/>
      </w:rPr>
      <w:drawing>
        <wp:inline distT="0" distB="0" distL="0" distR="0" wp14:anchorId="60311C20" wp14:editId="5710D3C9">
          <wp:extent cx="502920" cy="28956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ISZK_logo_mini.jpg"/>
                  <pic:cNvPicPr/>
                </pic:nvPicPr>
                <pic:blipFill>
                  <a:blip r:embed="rId1">
                    <a:extLst>
                      <a:ext uri="{28A0092B-C50C-407E-A947-70E740481C1C}">
                        <a14:useLocalDpi xmlns:a14="http://schemas.microsoft.com/office/drawing/2010/main" val="0"/>
                      </a:ext>
                    </a:extLst>
                  </a:blip>
                  <a:stretch>
                    <a:fillRect/>
                  </a:stretch>
                </pic:blipFill>
                <pic:spPr>
                  <a:xfrm>
                    <a:off x="0" y="0"/>
                    <a:ext cx="502920" cy="289560"/>
                  </a:xfrm>
                  <a:prstGeom prst="rect">
                    <a:avLst/>
                  </a:prstGeom>
                </pic:spPr>
              </pic:pic>
            </a:graphicData>
          </a:graphic>
        </wp:inline>
      </w:drawing>
    </w:r>
  </w:p>
  <w:p w14:paraId="0D40EDF5" w14:textId="77777777" w:rsidR="00D22B1E" w:rsidRPr="001D2D41" w:rsidRDefault="00D22B1E" w:rsidP="00814E44">
    <w:pPr>
      <w:rPr>
        <w:rFonts w:cs="Arial"/>
        <w:bCs/>
        <w:iCs/>
        <w:sz w:val="20"/>
      </w:rPr>
    </w:pPr>
  </w:p>
  <w:p w14:paraId="0EF585CE" w14:textId="77777777" w:rsidR="00D22B1E" w:rsidRDefault="00D22B1E" w:rsidP="00F900F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EB082" w14:textId="77777777" w:rsidR="00A17C16" w:rsidRDefault="00A17C16" w:rsidP="00F900F7">
      <w:r>
        <w:separator/>
      </w:r>
    </w:p>
  </w:footnote>
  <w:footnote w:type="continuationSeparator" w:id="0">
    <w:p w14:paraId="40F257F9" w14:textId="77777777" w:rsidR="00A17C16" w:rsidRDefault="00A17C16" w:rsidP="00F9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6A32" w14:textId="77777777" w:rsidR="00D22B1E" w:rsidRPr="00483488" w:rsidRDefault="00D22B1E" w:rsidP="00447BEF">
    <w:pPr>
      <w:tabs>
        <w:tab w:val="center" w:pos="4153"/>
        <w:tab w:val="right" w:pos="8306"/>
      </w:tabs>
      <w:jc w:val="center"/>
      <w:rPr>
        <w:lang w:val="hu-HU"/>
      </w:rPr>
    </w:pPr>
  </w:p>
  <w:p w14:paraId="4886C85B" w14:textId="77777777" w:rsidR="00D22B1E" w:rsidRPr="00483488" w:rsidRDefault="00D22B1E" w:rsidP="001D2D41">
    <w:pPr>
      <w:pStyle w:val="lfej"/>
      <w:rPr>
        <w:lang w:val="hu-H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66A0F" w14:textId="77777777" w:rsidR="000D4C6E" w:rsidRDefault="000D007C">
    <w:pPr>
      <w:pStyle w:val="lfej"/>
    </w:pPr>
    <w:r>
      <w:rPr>
        <w:noProof/>
        <w:lang w:val="hu-HU" w:eastAsia="hu-HU"/>
      </w:rPr>
      <w:drawing>
        <wp:inline distT="0" distB="0" distL="0" distR="0" wp14:anchorId="3B99AFE5" wp14:editId="7AD6D036">
          <wp:extent cx="1541721" cy="880983"/>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5235" cy="905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4"/>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4)"/>
      <w:lvlJc w:val="left"/>
      <w:rPr>
        <w:rFonts w:ascii="Calibri" w:hAnsi="Calibri" w:cs="Calibri"/>
        <w:b w:val="0"/>
        <w:bCs w:val="0"/>
        <w:i w:val="0"/>
        <w:iCs w:val="0"/>
        <w:smallCaps w:val="0"/>
        <w:strike w:val="0"/>
        <w:color w:val="000000"/>
        <w:spacing w:val="0"/>
        <w:w w:val="100"/>
        <w:position w:val="0"/>
        <w:sz w:val="21"/>
        <w:szCs w:val="21"/>
        <w:u w:val="none"/>
      </w:rPr>
    </w:lvl>
    <w:lvl w:ilvl="4">
      <w:start w:val="2"/>
      <w:numFmt w:val="decimal"/>
      <w:lvlText w:val="(%5)"/>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lowerLetter"/>
      <w:lvlText w:val="%6)"/>
      <w:lvlJc w:val="left"/>
      <w:rPr>
        <w:rFonts w:ascii="Calibri" w:hAnsi="Calibri" w:cs="Calibri"/>
        <w:b w:val="0"/>
        <w:bCs w:val="0"/>
        <w:i w:val="0"/>
        <w:iCs w:val="0"/>
        <w:smallCaps w:val="0"/>
        <w:strike w:val="0"/>
        <w:color w:val="000000"/>
        <w:spacing w:val="0"/>
        <w:w w:val="100"/>
        <w:position w:val="0"/>
        <w:sz w:val="21"/>
        <w:szCs w:val="21"/>
        <w:u w:val="none"/>
      </w:rPr>
    </w:lvl>
    <w:lvl w:ilvl="6">
      <w:start w:val="10"/>
      <w:numFmt w:val="decimal"/>
      <w:lvlText w:val="%7."/>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8)"/>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lowerLetter"/>
      <w:lvlText w:val="%8)"/>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15:restartNumberingAfterBreak="0">
    <w:nsid w:val="056E05B6"/>
    <w:multiLevelType w:val="hybridMultilevel"/>
    <w:tmpl w:val="87F4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D06FC"/>
    <w:multiLevelType w:val="multilevel"/>
    <w:tmpl w:val="75722A66"/>
    <w:lvl w:ilvl="0">
      <w:start w:val="1"/>
      <w:numFmt w:val="decimal"/>
      <w:pStyle w:val="Cmsor1"/>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3" w15:restartNumberingAfterBreak="0">
    <w:nsid w:val="0A9242DB"/>
    <w:multiLevelType w:val="hybridMultilevel"/>
    <w:tmpl w:val="0010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C1FFC"/>
    <w:multiLevelType w:val="hybridMultilevel"/>
    <w:tmpl w:val="F97CB9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87A065F"/>
    <w:multiLevelType w:val="hybridMultilevel"/>
    <w:tmpl w:val="53684B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0BA1C9C"/>
    <w:multiLevelType w:val="hybridMultilevel"/>
    <w:tmpl w:val="C0760896"/>
    <w:lvl w:ilvl="0" w:tplc="040E0001">
      <w:start w:val="1"/>
      <w:numFmt w:val="bullet"/>
      <w:lvlText w:val=""/>
      <w:lvlJc w:val="left"/>
      <w:pPr>
        <w:ind w:left="720" w:hanging="360"/>
      </w:pPr>
      <w:rPr>
        <w:rFonts w:ascii="Symbol" w:hAnsi="Symbol" w:hint="default"/>
      </w:rPr>
    </w:lvl>
    <w:lvl w:ilvl="1" w:tplc="B6508CD8">
      <w:start w:val="8"/>
      <w:numFmt w:val="bullet"/>
      <w:lvlText w:val="–"/>
      <w:lvlJc w:val="left"/>
      <w:pPr>
        <w:ind w:left="1440" w:hanging="360"/>
      </w:pPr>
      <w:rPr>
        <w:rFonts w:ascii="Cambria" w:eastAsia="Times New Roman" w:hAnsi="Cambria"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28A1862"/>
    <w:multiLevelType w:val="hybridMultilevel"/>
    <w:tmpl w:val="172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819AF"/>
    <w:multiLevelType w:val="hybridMultilevel"/>
    <w:tmpl w:val="E1BA53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6471A7"/>
    <w:multiLevelType w:val="hybridMultilevel"/>
    <w:tmpl w:val="EABE3F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B869A6"/>
    <w:multiLevelType w:val="multilevel"/>
    <w:tmpl w:val="7BE8D09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E793179"/>
    <w:multiLevelType w:val="hybridMultilevel"/>
    <w:tmpl w:val="70AE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43E42"/>
    <w:multiLevelType w:val="hybridMultilevel"/>
    <w:tmpl w:val="12721E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D47278"/>
    <w:multiLevelType w:val="hybridMultilevel"/>
    <w:tmpl w:val="B2A849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3215F86"/>
    <w:multiLevelType w:val="hybridMultilevel"/>
    <w:tmpl w:val="BAEA3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A7914B1"/>
    <w:multiLevelType w:val="hybridMultilevel"/>
    <w:tmpl w:val="061A64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0ED3CE3"/>
    <w:multiLevelType w:val="hybridMultilevel"/>
    <w:tmpl w:val="37FADDB2"/>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7" w15:restartNumberingAfterBreak="0">
    <w:nsid w:val="62C322D7"/>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8293702"/>
    <w:multiLevelType w:val="hybridMultilevel"/>
    <w:tmpl w:val="25467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9D4BCF"/>
    <w:multiLevelType w:val="hybridMultilevel"/>
    <w:tmpl w:val="F8FC73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AFD3105"/>
    <w:multiLevelType w:val="hybridMultilevel"/>
    <w:tmpl w:val="9BE8B72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7FEB3887"/>
    <w:multiLevelType w:val="hybridMultilevel"/>
    <w:tmpl w:val="98989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0"/>
  </w:num>
  <w:num w:numId="3">
    <w:abstractNumId w:val="15"/>
  </w:num>
  <w:num w:numId="4">
    <w:abstractNumId w:val="10"/>
  </w:num>
  <w:num w:numId="5">
    <w:abstractNumId w:val="21"/>
  </w:num>
  <w:num w:numId="6">
    <w:abstractNumId w:val="19"/>
  </w:num>
  <w:num w:numId="7">
    <w:abstractNumId w:val="11"/>
  </w:num>
  <w:num w:numId="8">
    <w:abstractNumId w:val="7"/>
  </w:num>
  <w:num w:numId="9">
    <w:abstractNumId w:val="3"/>
  </w:num>
  <w:num w:numId="10">
    <w:abstractNumId w:val="1"/>
  </w:num>
  <w:num w:numId="11">
    <w:abstractNumId w:val="18"/>
  </w:num>
  <w:num w:numId="12">
    <w:abstractNumId w:val="8"/>
  </w:num>
  <w:num w:numId="13">
    <w:abstractNumId w:val="13"/>
  </w:num>
  <w:num w:numId="14">
    <w:abstractNumId w:val="4"/>
  </w:num>
  <w:num w:numId="15">
    <w:abstractNumId w:val="17"/>
  </w:num>
  <w:num w:numId="16">
    <w:abstractNumId w:val="2"/>
  </w:num>
  <w:num w:numId="17">
    <w:abstractNumId w:val="16"/>
  </w:num>
  <w:num w:numId="18">
    <w:abstractNumId w:val="9"/>
  </w:num>
  <w:num w:numId="19">
    <w:abstractNumId w:val="12"/>
  </w:num>
  <w:num w:numId="20">
    <w:abstractNumId w:val="5"/>
  </w:num>
  <w:num w:numId="21">
    <w:abstractNumId w:val="2"/>
  </w:num>
  <w:num w:numId="22">
    <w:abstractNumId w:val="2"/>
  </w:num>
  <w:num w:numId="23">
    <w:abstractNumId w:val="0"/>
  </w:num>
  <w:num w:numId="24">
    <w:abstractNumId w:val="14"/>
  </w:num>
  <w:num w:numId="25">
    <w:abstractNumId w:val="6"/>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08"/>
    <w:rsid w:val="00002AB9"/>
    <w:rsid w:val="000043A1"/>
    <w:rsid w:val="00006D5B"/>
    <w:rsid w:val="00011171"/>
    <w:rsid w:val="000154DB"/>
    <w:rsid w:val="00015D01"/>
    <w:rsid w:val="00015FC2"/>
    <w:rsid w:val="00021461"/>
    <w:rsid w:val="0002553E"/>
    <w:rsid w:val="00025D0C"/>
    <w:rsid w:val="00030658"/>
    <w:rsid w:val="000346D7"/>
    <w:rsid w:val="00034E78"/>
    <w:rsid w:val="00041440"/>
    <w:rsid w:val="00041AF5"/>
    <w:rsid w:val="0005492F"/>
    <w:rsid w:val="000557E6"/>
    <w:rsid w:val="00070673"/>
    <w:rsid w:val="00070AE6"/>
    <w:rsid w:val="00070AF2"/>
    <w:rsid w:val="0007108E"/>
    <w:rsid w:val="00071BC7"/>
    <w:rsid w:val="00073F98"/>
    <w:rsid w:val="00087FB1"/>
    <w:rsid w:val="000928FA"/>
    <w:rsid w:val="000929B6"/>
    <w:rsid w:val="000C1C8A"/>
    <w:rsid w:val="000C53BB"/>
    <w:rsid w:val="000C5696"/>
    <w:rsid w:val="000C7827"/>
    <w:rsid w:val="000D007C"/>
    <w:rsid w:val="000D4C6E"/>
    <w:rsid w:val="000E55B6"/>
    <w:rsid w:val="000F0DAF"/>
    <w:rsid w:val="000F2C8C"/>
    <w:rsid w:val="000F322C"/>
    <w:rsid w:val="000F59E2"/>
    <w:rsid w:val="000F5DE0"/>
    <w:rsid w:val="00101513"/>
    <w:rsid w:val="001021E0"/>
    <w:rsid w:val="00105E1B"/>
    <w:rsid w:val="0011393B"/>
    <w:rsid w:val="001156CD"/>
    <w:rsid w:val="00130A56"/>
    <w:rsid w:val="001310A5"/>
    <w:rsid w:val="00134DB8"/>
    <w:rsid w:val="00142802"/>
    <w:rsid w:val="001453CF"/>
    <w:rsid w:val="00147E99"/>
    <w:rsid w:val="00156472"/>
    <w:rsid w:val="0016012A"/>
    <w:rsid w:val="00160A0F"/>
    <w:rsid w:val="00170F77"/>
    <w:rsid w:val="0017391F"/>
    <w:rsid w:val="00186CF1"/>
    <w:rsid w:val="00190205"/>
    <w:rsid w:val="00195D7E"/>
    <w:rsid w:val="00197547"/>
    <w:rsid w:val="001B21DE"/>
    <w:rsid w:val="001C5B86"/>
    <w:rsid w:val="001C779A"/>
    <w:rsid w:val="001D1289"/>
    <w:rsid w:val="001D2D41"/>
    <w:rsid w:val="001D31C5"/>
    <w:rsid w:val="001E3DAA"/>
    <w:rsid w:val="001E520E"/>
    <w:rsid w:val="001F5103"/>
    <w:rsid w:val="00201628"/>
    <w:rsid w:val="00206B6F"/>
    <w:rsid w:val="0022128C"/>
    <w:rsid w:val="0022138E"/>
    <w:rsid w:val="00222990"/>
    <w:rsid w:val="00225427"/>
    <w:rsid w:val="002261B5"/>
    <w:rsid w:val="002269AB"/>
    <w:rsid w:val="0023367F"/>
    <w:rsid w:val="00247D44"/>
    <w:rsid w:val="00250F69"/>
    <w:rsid w:val="00262388"/>
    <w:rsid w:val="00275E3C"/>
    <w:rsid w:val="0028487B"/>
    <w:rsid w:val="00294267"/>
    <w:rsid w:val="0029613E"/>
    <w:rsid w:val="00297506"/>
    <w:rsid w:val="002A3199"/>
    <w:rsid w:val="002A45F7"/>
    <w:rsid w:val="002C3A50"/>
    <w:rsid w:val="002D0F99"/>
    <w:rsid w:val="002D35F3"/>
    <w:rsid w:val="002D503F"/>
    <w:rsid w:val="002D75A1"/>
    <w:rsid w:val="002E326A"/>
    <w:rsid w:val="002F2C1E"/>
    <w:rsid w:val="002F2CA6"/>
    <w:rsid w:val="002F305D"/>
    <w:rsid w:val="0030115B"/>
    <w:rsid w:val="003039FB"/>
    <w:rsid w:val="00321253"/>
    <w:rsid w:val="00321953"/>
    <w:rsid w:val="003239E6"/>
    <w:rsid w:val="00325CD3"/>
    <w:rsid w:val="003567A2"/>
    <w:rsid w:val="00356B83"/>
    <w:rsid w:val="0036778C"/>
    <w:rsid w:val="00374222"/>
    <w:rsid w:val="00376539"/>
    <w:rsid w:val="00380AB1"/>
    <w:rsid w:val="00381982"/>
    <w:rsid w:val="00383105"/>
    <w:rsid w:val="0039511A"/>
    <w:rsid w:val="00397A81"/>
    <w:rsid w:val="003A10F0"/>
    <w:rsid w:val="003B039F"/>
    <w:rsid w:val="003B15B4"/>
    <w:rsid w:val="003B2508"/>
    <w:rsid w:val="003C129E"/>
    <w:rsid w:val="003C5CDD"/>
    <w:rsid w:val="003C6C3A"/>
    <w:rsid w:val="003E01F3"/>
    <w:rsid w:val="003E1BF8"/>
    <w:rsid w:val="003E4697"/>
    <w:rsid w:val="003E50BC"/>
    <w:rsid w:val="004139A2"/>
    <w:rsid w:val="00417A63"/>
    <w:rsid w:val="00422352"/>
    <w:rsid w:val="00440723"/>
    <w:rsid w:val="00443783"/>
    <w:rsid w:val="004454E0"/>
    <w:rsid w:val="00447A17"/>
    <w:rsid w:val="00447BEF"/>
    <w:rsid w:val="00453145"/>
    <w:rsid w:val="00457402"/>
    <w:rsid w:val="00461119"/>
    <w:rsid w:val="00467370"/>
    <w:rsid w:val="004717BE"/>
    <w:rsid w:val="00483488"/>
    <w:rsid w:val="00483A17"/>
    <w:rsid w:val="00494BC8"/>
    <w:rsid w:val="00497707"/>
    <w:rsid w:val="004A53AE"/>
    <w:rsid w:val="004A64C8"/>
    <w:rsid w:val="004B2109"/>
    <w:rsid w:val="004B3BAF"/>
    <w:rsid w:val="004B4360"/>
    <w:rsid w:val="004B6EE6"/>
    <w:rsid w:val="004C016C"/>
    <w:rsid w:val="004C2D7E"/>
    <w:rsid w:val="004C7E31"/>
    <w:rsid w:val="004D29CF"/>
    <w:rsid w:val="004D7EC3"/>
    <w:rsid w:val="004E6E83"/>
    <w:rsid w:val="004F3AEB"/>
    <w:rsid w:val="005044DE"/>
    <w:rsid w:val="00512085"/>
    <w:rsid w:val="005138B0"/>
    <w:rsid w:val="00524ABF"/>
    <w:rsid w:val="00530613"/>
    <w:rsid w:val="00536F7F"/>
    <w:rsid w:val="00555287"/>
    <w:rsid w:val="00571BF5"/>
    <w:rsid w:val="00571F67"/>
    <w:rsid w:val="00572F05"/>
    <w:rsid w:val="005834A7"/>
    <w:rsid w:val="00592B5B"/>
    <w:rsid w:val="005A3A74"/>
    <w:rsid w:val="005B32F8"/>
    <w:rsid w:val="005B3623"/>
    <w:rsid w:val="005B6B90"/>
    <w:rsid w:val="005B739A"/>
    <w:rsid w:val="005C2006"/>
    <w:rsid w:val="005C2AE4"/>
    <w:rsid w:val="005C37B7"/>
    <w:rsid w:val="005D2CB3"/>
    <w:rsid w:val="005D6198"/>
    <w:rsid w:val="005E13B5"/>
    <w:rsid w:val="005F71D8"/>
    <w:rsid w:val="00600F79"/>
    <w:rsid w:val="00613CB7"/>
    <w:rsid w:val="00613CBE"/>
    <w:rsid w:val="00615009"/>
    <w:rsid w:val="00620234"/>
    <w:rsid w:val="0062194B"/>
    <w:rsid w:val="00631FD2"/>
    <w:rsid w:val="00633946"/>
    <w:rsid w:val="00634AD6"/>
    <w:rsid w:val="006462A4"/>
    <w:rsid w:val="006465E6"/>
    <w:rsid w:val="00646708"/>
    <w:rsid w:val="00652A9F"/>
    <w:rsid w:val="00654ED6"/>
    <w:rsid w:val="00655676"/>
    <w:rsid w:val="00656B9B"/>
    <w:rsid w:val="00662DFE"/>
    <w:rsid w:val="006671EC"/>
    <w:rsid w:val="00670209"/>
    <w:rsid w:val="00677B14"/>
    <w:rsid w:val="0068105F"/>
    <w:rsid w:val="0069151F"/>
    <w:rsid w:val="006A0322"/>
    <w:rsid w:val="006A3FE0"/>
    <w:rsid w:val="006B252C"/>
    <w:rsid w:val="006B3F41"/>
    <w:rsid w:val="006C2F29"/>
    <w:rsid w:val="006C35BB"/>
    <w:rsid w:val="006D5E04"/>
    <w:rsid w:val="006E610D"/>
    <w:rsid w:val="006F13E3"/>
    <w:rsid w:val="006F1F5A"/>
    <w:rsid w:val="006F1FCE"/>
    <w:rsid w:val="006F54A0"/>
    <w:rsid w:val="00701613"/>
    <w:rsid w:val="00711E2D"/>
    <w:rsid w:val="007161F3"/>
    <w:rsid w:val="007218CE"/>
    <w:rsid w:val="00724EFC"/>
    <w:rsid w:val="00727782"/>
    <w:rsid w:val="00733131"/>
    <w:rsid w:val="00736218"/>
    <w:rsid w:val="0074521B"/>
    <w:rsid w:val="00753FA5"/>
    <w:rsid w:val="00756E7B"/>
    <w:rsid w:val="00760DC3"/>
    <w:rsid w:val="00764F24"/>
    <w:rsid w:val="00770266"/>
    <w:rsid w:val="007705B3"/>
    <w:rsid w:val="00775C5D"/>
    <w:rsid w:val="00775D9D"/>
    <w:rsid w:val="00782BFD"/>
    <w:rsid w:val="007857C4"/>
    <w:rsid w:val="007A015B"/>
    <w:rsid w:val="007A22AF"/>
    <w:rsid w:val="007A4638"/>
    <w:rsid w:val="007B1D6F"/>
    <w:rsid w:val="007B3B4D"/>
    <w:rsid w:val="007C6344"/>
    <w:rsid w:val="007C7E2C"/>
    <w:rsid w:val="007D3FA2"/>
    <w:rsid w:val="007E2F67"/>
    <w:rsid w:val="007E75C1"/>
    <w:rsid w:val="007F145C"/>
    <w:rsid w:val="007F20C0"/>
    <w:rsid w:val="007F457A"/>
    <w:rsid w:val="007F458D"/>
    <w:rsid w:val="007F6121"/>
    <w:rsid w:val="00804888"/>
    <w:rsid w:val="00805783"/>
    <w:rsid w:val="00814E44"/>
    <w:rsid w:val="00825ADB"/>
    <w:rsid w:val="008260DC"/>
    <w:rsid w:val="00833D89"/>
    <w:rsid w:val="0083646A"/>
    <w:rsid w:val="00840F82"/>
    <w:rsid w:val="008422E3"/>
    <w:rsid w:val="0084372D"/>
    <w:rsid w:val="00845392"/>
    <w:rsid w:val="00850F10"/>
    <w:rsid w:val="00852879"/>
    <w:rsid w:val="0086061B"/>
    <w:rsid w:val="00862726"/>
    <w:rsid w:val="00877531"/>
    <w:rsid w:val="008810EE"/>
    <w:rsid w:val="00891842"/>
    <w:rsid w:val="00896966"/>
    <w:rsid w:val="008A5603"/>
    <w:rsid w:val="008B265C"/>
    <w:rsid w:val="008B466F"/>
    <w:rsid w:val="008B70DA"/>
    <w:rsid w:val="008B7532"/>
    <w:rsid w:val="008C1B3A"/>
    <w:rsid w:val="008C7F84"/>
    <w:rsid w:val="008D17D7"/>
    <w:rsid w:val="008D1CAA"/>
    <w:rsid w:val="008D3A50"/>
    <w:rsid w:val="008D6BEC"/>
    <w:rsid w:val="008D7C53"/>
    <w:rsid w:val="008E2388"/>
    <w:rsid w:val="008E5EB3"/>
    <w:rsid w:val="008E73CC"/>
    <w:rsid w:val="008F05DC"/>
    <w:rsid w:val="008F4B68"/>
    <w:rsid w:val="009051B5"/>
    <w:rsid w:val="0090704A"/>
    <w:rsid w:val="00921108"/>
    <w:rsid w:val="00926761"/>
    <w:rsid w:val="00926D1A"/>
    <w:rsid w:val="00932449"/>
    <w:rsid w:val="0093341E"/>
    <w:rsid w:val="00950815"/>
    <w:rsid w:val="0095137E"/>
    <w:rsid w:val="009658DF"/>
    <w:rsid w:val="00966531"/>
    <w:rsid w:val="0097507F"/>
    <w:rsid w:val="00977397"/>
    <w:rsid w:val="00980EF4"/>
    <w:rsid w:val="009901EC"/>
    <w:rsid w:val="009A06D2"/>
    <w:rsid w:val="009A1475"/>
    <w:rsid w:val="009A2E07"/>
    <w:rsid w:val="009A3605"/>
    <w:rsid w:val="009A610D"/>
    <w:rsid w:val="009A645D"/>
    <w:rsid w:val="009B076D"/>
    <w:rsid w:val="009B3A93"/>
    <w:rsid w:val="009B4095"/>
    <w:rsid w:val="009B43A1"/>
    <w:rsid w:val="009B5349"/>
    <w:rsid w:val="009B6A32"/>
    <w:rsid w:val="009B731D"/>
    <w:rsid w:val="009C05BD"/>
    <w:rsid w:val="009C5339"/>
    <w:rsid w:val="009D3025"/>
    <w:rsid w:val="009D3EAF"/>
    <w:rsid w:val="009E1121"/>
    <w:rsid w:val="009E21E1"/>
    <w:rsid w:val="009E3FE4"/>
    <w:rsid w:val="009E4F93"/>
    <w:rsid w:val="009E65EF"/>
    <w:rsid w:val="009F2D62"/>
    <w:rsid w:val="009F7052"/>
    <w:rsid w:val="009F718A"/>
    <w:rsid w:val="00A032F1"/>
    <w:rsid w:val="00A04297"/>
    <w:rsid w:val="00A14711"/>
    <w:rsid w:val="00A1600B"/>
    <w:rsid w:val="00A17C16"/>
    <w:rsid w:val="00A21B33"/>
    <w:rsid w:val="00A23669"/>
    <w:rsid w:val="00A312FA"/>
    <w:rsid w:val="00A321D2"/>
    <w:rsid w:val="00A33B23"/>
    <w:rsid w:val="00A4052A"/>
    <w:rsid w:val="00A40F8A"/>
    <w:rsid w:val="00A52FF5"/>
    <w:rsid w:val="00A54C2E"/>
    <w:rsid w:val="00A721B2"/>
    <w:rsid w:val="00A762DB"/>
    <w:rsid w:val="00A96A1D"/>
    <w:rsid w:val="00A97724"/>
    <w:rsid w:val="00AA0CA6"/>
    <w:rsid w:val="00AA41DF"/>
    <w:rsid w:val="00AA5C7C"/>
    <w:rsid w:val="00AA73F8"/>
    <w:rsid w:val="00AC3BC4"/>
    <w:rsid w:val="00AC7D4F"/>
    <w:rsid w:val="00AD471B"/>
    <w:rsid w:val="00AD4780"/>
    <w:rsid w:val="00AD7730"/>
    <w:rsid w:val="00AE0133"/>
    <w:rsid w:val="00AE31FE"/>
    <w:rsid w:val="00AE56B8"/>
    <w:rsid w:val="00AF2324"/>
    <w:rsid w:val="00AF32B6"/>
    <w:rsid w:val="00B02258"/>
    <w:rsid w:val="00B031DB"/>
    <w:rsid w:val="00B127EA"/>
    <w:rsid w:val="00B16AAE"/>
    <w:rsid w:val="00B2046A"/>
    <w:rsid w:val="00B21F42"/>
    <w:rsid w:val="00B237D3"/>
    <w:rsid w:val="00B42BF4"/>
    <w:rsid w:val="00B45888"/>
    <w:rsid w:val="00B46F28"/>
    <w:rsid w:val="00B521B5"/>
    <w:rsid w:val="00B53056"/>
    <w:rsid w:val="00B62A6F"/>
    <w:rsid w:val="00B650A3"/>
    <w:rsid w:val="00B6784A"/>
    <w:rsid w:val="00B71B24"/>
    <w:rsid w:val="00B72648"/>
    <w:rsid w:val="00B73A78"/>
    <w:rsid w:val="00B84B94"/>
    <w:rsid w:val="00B86C30"/>
    <w:rsid w:val="00B87A61"/>
    <w:rsid w:val="00B93A10"/>
    <w:rsid w:val="00BA3E9D"/>
    <w:rsid w:val="00BA40F9"/>
    <w:rsid w:val="00BA579B"/>
    <w:rsid w:val="00BB2193"/>
    <w:rsid w:val="00BB4910"/>
    <w:rsid w:val="00BB546F"/>
    <w:rsid w:val="00BB6728"/>
    <w:rsid w:val="00BC0F6A"/>
    <w:rsid w:val="00BE0E8E"/>
    <w:rsid w:val="00BE6F86"/>
    <w:rsid w:val="00BF4E7A"/>
    <w:rsid w:val="00BF7140"/>
    <w:rsid w:val="00C0139E"/>
    <w:rsid w:val="00C02E11"/>
    <w:rsid w:val="00C039ED"/>
    <w:rsid w:val="00C04510"/>
    <w:rsid w:val="00C12D60"/>
    <w:rsid w:val="00C15F88"/>
    <w:rsid w:val="00C34A3E"/>
    <w:rsid w:val="00C40833"/>
    <w:rsid w:val="00C43AF7"/>
    <w:rsid w:val="00C505B5"/>
    <w:rsid w:val="00C5080A"/>
    <w:rsid w:val="00C52E72"/>
    <w:rsid w:val="00C53BFB"/>
    <w:rsid w:val="00C54ABF"/>
    <w:rsid w:val="00C57CEF"/>
    <w:rsid w:val="00C74950"/>
    <w:rsid w:val="00C866B5"/>
    <w:rsid w:val="00CA1D6B"/>
    <w:rsid w:val="00CA39B7"/>
    <w:rsid w:val="00CA4B1A"/>
    <w:rsid w:val="00CA5AAB"/>
    <w:rsid w:val="00CB2661"/>
    <w:rsid w:val="00CC5F2E"/>
    <w:rsid w:val="00CD18EF"/>
    <w:rsid w:val="00CE0685"/>
    <w:rsid w:val="00CF20A6"/>
    <w:rsid w:val="00CF72C5"/>
    <w:rsid w:val="00D02877"/>
    <w:rsid w:val="00D04D30"/>
    <w:rsid w:val="00D056A9"/>
    <w:rsid w:val="00D06A3C"/>
    <w:rsid w:val="00D15AD0"/>
    <w:rsid w:val="00D22B1E"/>
    <w:rsid w:val="00D246D4"/>
    <w:rsid w:val="00D27F1F"/>
    <w:rsid w:val="00D361E9"/>
    <w:rsid w:val="00D4291C"/>
    <w:rsid w:val="00D42B88"/>
    <w:rsid w:val="00D64763"/>
    <w:rsid w:val="00D70203"/>
    <w:rsid w:val="00D77A48"/>
    <w:rsid w:val="00D82F1D"/>
    <w:rsid w:val="00D831EF"/>
    <w:rsid w:val="00D85898"/>
    <w:rsid w:val="00D97013"/>
    <w:rsid w:val="00DA7749"/>
    <w:rsid w:val="00DB215E"/>
    <w:rsid w:val="00DC320C"/>
    <w:rsid w:val="00DC3E1C"/>
    <w:rsid w:val="00DD37F6"/>
    <w:rsid w:val="00DE2A63"/>
    <w:rsid w:val="00DE36BC"/>
    <w:rsid w:val="00DE5398"/>
    <w:rsid w:val="00DE5BC3"/>
    <w:rsid w:val="00DF1499"/>
    <w:rsid w:val="00DF7610"/>
    <w:rsid w:val="00DF78F5"/>
    <w:rsid w:val="00E02A58"/>
    <w:rsid w:val="00E02DF7"/>
    <w:rsid w:val="00E211E5"/>
    <w:rsid w:val="00E24362"/>
    <w:rsid w:val="00E31D69"/>
    <w:rsid w:val="00E33622"/>
    <w:rsid w:val="00E36CC3"/>
    <w:rsid w:val="00E37AD0"/>
    <w:rsid w:val="00E40B7D"/>
    <w:rsid w:val="00E44C32"/>
    <w:rsid w:val="00E467CA"/>
    <w:rsid w:val="00E56253"/>
    <w:rsid w:val="00E77614"/>
    <w:rsid w:val="00E911FA"/>
    <w:rsid w:val="00E92DBA"/>
    <w:rsid w:val="00E94711"/>
    <w:rsid w:val="00E94FC9"/>
    <w:rsid w:val="00EA132C"/>
    <w:rsid w:val="00EA1BA1"/>
    <w:rsid w:val="00EB3436"/>
    <w:rsid w:val="00EC299C"/>
    <w:rsid w:val="00EC5CB2"/>
    <w:rsid w:val="00EC70AE"/>
    <w:rsid w:val="00EC7A51"/>
    <w:rsid w:val="00ED08B4"/>
    <w:rsid w:val="00ED57B9"/>
    <w:rsid w:val="00EE5335"/>
    <w:rsid w:val="00EE56E2"/>
    <w:rsid w:val="00EF006B"/>
    <w:rsid w:val="00EF05A0"/>
    <w:rsid w:val="00EF500C"/>
    <w:rsid w:val="00EF6495"/>
    <w:rsid w:val="00F103FC"/>
    <w:rsid w:val="00F16A90"/>
    <w:rsid w:val="00F20DF3"/>
    <w:rsid w:val="00F2107C"/>
    <w:rsid w:val="00F24CBE"/>
    <w:rsid w:val="00F27057"/>
    <w:rsid w:val="00F32C91"/>
    <w:rsid w:val="00F438F5"/>
    <w:rsid w:val="00F4472C"/>
    <w:rsid w:val="00F47760"/>
    <w:rsid w:val="00F51D13"/>
    <w:rsid w:val="00F53B20"/>
    <w:rsid w:val="00F55B8C"/>
    <w:rsid w:val="00F55ED5"/>
    <w:rsid w:val="00F6129C"/>
    <w:rsid w:val="00F77D0F"/>
    <w:rsid w:val="00F900F7"/>
    <w:rsid w:val="00F92331"/>
    <w:rsid w:val="00F94550"/>
    <w:rsid w:val="00F94E76"/>
    <w:rsid w:val="00FA5A78"/>
    <w:rsid w:val="00FA5D68"/>
    <w:rsid w:val="00FB1249"/>
    <w:rsid w:val="00FB3F57"/>
    <w:rsid w:val="00FB6F09"/>
    <w:rsid w:val="00FE2AF7"/>
    <w:rsid w:val="00FE3076"/>
    <w:rsid w:val="00FE713D"/>
    <w:rsid w:val="00FF32A3"/>
    <w:rsid w:val="00FF41C6"/>
    <w:rsid w:val="00FF482A"/>
    <w:rsid w:val="00FF4A23"/>
    <w:rsid w:val="00FF7C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30464A"/>
  <w15:docId w15:val="{112335EE-4BFC-48E7-B811-F030C00E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E21E1"/>
    <w:pPr>
      <w:jc w:val="both"/>
    </w:pPr>
    <w:rPr>
      <w:rFonts w:ascii="Arial" w:hAnsi="Arial"/>
      <w:sz w:val="24"/>
      <w:szCs w:val="24"/>
      <w:lang w:eastAsia="en-US"/>
    </w:rPr>
  </w:style>
  <w:style w:type="paragraph" w:styleId="Cmsor1">
    <w:name w:val="heading 1"/>
    <w:basedOn w:val="Norml"/>
    <w:next w:val="Norml"/>
    <w:qFormat/>
    <w:rsid w:val="00275E3C"/>
    <w:pPr>
      <w:keepNext/>
      <w:numPr>
        <w:numId w:val="1"/>
      </w:numPr>
      <w:outlineLvl w:val="0"/>
    </w:pPr>
    <w:rPr>
      <w:b/>
      <w:sz w:val="28"/>
      <w:szCs w:val="20"/>
    </w:rPr>
  </w:style>
  <w:style w:type="paragraph" w:styleId="Cmsor2">
    <w:name w:val="heading 2"/>
    <w:aliases w:val="H2"/>
    <w:basedOn w:val="Norml"/>
    <w:next w:val="Norml"/>
    <w:autoRedefine/>
    <w:qFormat/>
    <w:rsid w:val="009A1475"/>
    <w:pPr>
      <w:keepNext/>
      <w:numPr>
        <w:ilvl w:val="1"/>
        <w:numId w:val="1"/>
      </w:numPr>
      <w:outlineLvl w:val="1"/>
    </w:pPr>
    <w:rPr>
      <w:b/>
      <w:szCs w:val="20"/>
    </w:rPr>
  </w:style>
  <w:style w:type="paragraph" w:styleId="Cmsor3">
    <w:name w:val="heading 3"/>
    <w:basedOn w:val="Norml"/>
    <w:next w:val="Norml"/>
    <w:qFormat/>
    <w:rsid w:val="00571BF5"/>
    <w:pPr>
      <w:keepNext/>
      <w:numPr>
        <w:ilvl w:val="2"/>
        <w:numId w:val="1"/>
      </w:numPr>
      <w:spacing w:before="240" w:after="60"/>
      <w:outlineLvl w:val="2"/>
    </w:pPr>
    <w:rPr>
      <w:rFonts w:cs="Arial"/>
      <w:b/>
      <w:bCs/>
      <w:i/>
      <w:sz w:val="22"/>
      <w:szCs w:val="26"/>
    </w:rPr>
  </w:style>
  <w:style w:type="paragraph" w:styleId="Cmsor4">
    <w:name w:val="heading 4"/>
    <w:basedOn w:val="Norml"/>
    <w:next w:val="Norml"/>
    <w:qFormat/>
    <w:rsid w:val="009F718A"/>
    <w:pPr>
      <w:keepNext/>
      <w:numPr>
        <w:ilvl w:val="3"/>
        <w:numId w:val="1"/>
      </w:numPr>
      <w:spacing w:before="240" w:after="60"/>
      <w:outlineLvl w:val="3"/>
    </w:pPr>
    <w:rPr>
      <w:bCs/>
      <w:sz w:val="22"/>
      <w:szCs w:val="28"/>
    </w:rPr>
  </w:style>
  <w:style w:type="paragraph" w:styleId="Cmsor5">
    <w:name w:val="heading 5"/>
    <w:basedOn w:val="Norml"/>
    <w:next w:val="Norml"/>
    <w:qFormat/>
    <w:rsid w:val="009A1475"/>
    <w:pPr>
      <w:numPr>
        <w:ilvl w:val="4"/>
        <w:numId w:val="1"/>
      </w:numPr>
      <w:spacing w:before="240" w:after="60"/>
      <w:outlineLvl w:val="4"/>
    </w:pPr>
    <w:rPr>
      <w:b/>
      <w:bCs/>
      <w:i/>
      <w:iCs/>
      <w:sz w:val="26"/>
      <w:szCs w:val="26"/>
    </w:rPr>
  </w:style>
  <w:style w:type="paragraph" w:styleId="Cmsor6">
    <w:name w:val="heading 6"/>
    <w:basedOn w:val="Norml"/>
    <w:next w:val="Norml"/>
    <w:qFormat/>
    <w:rsid w:val="009A1475"/>
    <w:pPr>
      <w:numPr>
        <w:ilvl w:val="5"/>
        <w:numId w:val="1"/>
      </w:numPr>
      <w:spacing w:before="240" w:after="60"/>
      <w:outlineLvl w:val="5"/>
    </w:pPr>
    <w:rPr>
      <w:b/>
      <w:bCs/>
      <w:sz w:val="22"/>
      <w:szCs w:val="22"/>
    </w:rPr>
  </w:style>
  <w:style w:type="paragraph" w:styleId="Cmsor7">
    <w:name w:val="heading 7"/>
    <w:basedOn w:val="Norml"/>
    <w:next w:val="Norml"/>
    <w:qFormat/>
    <w:rsid w:val="009A1475"/>
    <w:pPr>
      <w:numPr>
        <w:ilvl w:val="6"/>
        <w:numId w:val="1"/>
      </w:numPr>
      <w:spacing w:before="240" w:after="60"/>
      <w:outlineLvl w:val="6"/>
    </w:pPr>
  </w:style>
  <w:style w:type="paragraph" w:styleId="Cmsor8">
    <w:name w:val="heading 8"/>
    <w:basedOn w:val="Norml"/>
    <w:next w:val="Norml"/>
    <w:qFormat/>
    <w:rsid w:val="009A1475"/>
    <w:pPr>
      <w:numPr>
        <w:ilvl w:val="7"/>
        <w:numId w:val="1"/>
      </w:numPr>
      <w:spacing w:before="240" w:after="60"/>
      <w:outlineLvl w:val="7"/>
    </w:pPr>
    <w:rPr>
      <w:i/>
      <w:iCs/>
    </w:rPr>
  </w:style>
  <w:style w:type="paragraph" w:styleId="Cmsor9">
    <w:name w:val="heading 9"/>
    <w:basedOn w:val="Norml"/>
    <w:next w:val="Norml"/>
    <w:qFormat/>
    <w:rsid w:val="009A1475"/>
    <w:pPr>
      <w:numPr>
        <w:ilvl w:val="8"/>
        <w:numId w:val="1"/>
      </w:numPr>
      <w:spacing w:before="240" w:after="60"/>
      <w:outlineLvl w:val="8"/>
    </w:pPr>
    <w:rPr>
      <w:rFonts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rsid w:val="009A1475"/>
    <w:rPr>
      <w:rFonts w:ascii="Arial" w:hAnsi="Arial"/>
      <w:b/>
      <w:sz w:val="24"/>
      <w:lang w:val="en-GB" w:eastAsia="en-US" w:bidi="ar-SA"/>
    </w:rPr>
  </w:style>
  <w:style w:type="paragraph" w:styleId="lfej">
    <w:name w:val="header"/>
    <w:basedOn w:val="Norml"/>
    <w:semiHidden/>
    <w:rsid w:val="009A1475"/>
    <w:pPr>
      <w:tabs>
        <w:tab w:val="center" w:pos="4153"/>
        <w:tab w:val="right" w:pos="8306"/>
      </w:tabs>
    </w:pPr>
  </w:style>
  <w:style w:type="paragraph" w:styleId="llb">
    <w:name w:val="footer"/>
    <w:basedOn w:val="Norml"/>
    <w:semiHidden/>
    <w:rsid w:val="009A1475"/>
    <w:pPr>
      <w:tabs>
        <w:tab w:val="center" w:pos="4153"/>
        <w:tab w:val="right" w:pos="8306"/>
      </w:tabs>
    </w:pPr>
  </w:style>
  <w:style w:type="paragraph" w:styleId="Szvegtrzs">
    <w:name w:val="Body Text"/>
    <w:basedOn w:val="Norml"/>
    <w:semiHidden/>
    <w:rsid w:val="009A1475"/>
    <w:rPr>
      <w:sz w:val="20"/>
      <w:szCs w:val="20"/>
    </w:rPr>
  </w:style>
  <w:style w:type="character" w:styleId="Oldalszm">
    <w:name w:val="page number"/>
    <w:basedOn w:val="Bekezdsalapbettpusa"/>
    <w:semiHidden/>
    <w:rsid w:val="009A1475"/>
  </w:style>
  <w:style w:type="paragraph" w:styleId="TJ1">
    <w:name w:val="toc 1"/>
    <w:basedOn w:val="Norml"/>
    <w:next w:val="Norml"/>
    <w:autoRedefine/>
    <w:uiPriority w:val="39"/>
    <w:rsid w:val="00805783"/>
    <w:pPr>
      <w:spacing w:before="120" w:after="120"/>
    </w:pPr>
    <w:rPr>
      <w:rFonts w:ascii="Times New Roman" w:hAnsi="Times New Roman"/>
      <w:b/>
      <w:caps/>
      <w:noProof/>
      <w:sz w:val="20"/>
    </w:rPr>
  </w:style>
  <w:style w:type="character" w:styleId="Hiperhivatkozs">
    <w:name w:val="Hyperlink"/>
    <w:uiPriority w:val="99"/>
    <w:rsid w:val="009A1475"/>
    <w:rPr>
      <w:color w:val="0000FF"/>
      <w:u w:val="single"/>
    </w:rPr>
  </w:style>
  <w:style w:type="paragraph" w:styleId="Szvegtrzs2">
    <w:name w:val="Body Text 2"/>
    <w:basedOn w:val="Norml"/>
    <w:link w:val="Szvegtrzs2Char"/>
    <w:semiHidden/>
    <w:rsid w:val="009A1475"/>
    <w:pPr>
      <w:spacing w:after="120" w:line="480" w:lineRule="auto"/>
    </w:pPr>
  </w:style>
  <w:style w:type="paragraph" w:customStyle="1" w:styleId="CcList">
    <w:name w:val="Cc List"/>
    <w:basedOn w:val="Norml"/>
    <w:rsid w:val="009A1475"/>
    <w:pPr>
      <w:widowControl w:val="0"/>
    </w:pPr>
    <w:rPr>
      <w:sz w:val="20"/>
      <w:szCs w:val="20"/>
    </w:rPr>
  </w:style>
  <w:style w:type="paragraph" w:styleId="TJ2">
    <w:name w:val="toc 2"/>
    <w:basedOn w:val="Norml"/>
    <w:next w:val="Norml"/>
    <w:autoRedefine/>
    <w:uiPriority w:val="39"/>
    <w:rsid w:val="00C04510"/>
    <w:pPr>
      <w:ind w:left="240"/>
    </w:pPr>
    <w:rPr>
      <w:rFonts w:ascii="Times New Roman" w:hAnsi="Times New Roman"/>
      <w:smallCaps/>
      <w:sz w:val="20"/>
    </w:rPr>
  </w:style>
  <w:style w:type="paragraph" w:styleId="TJ3">
    <w:name w:val="toc 3"/>
    <w:basedOn w:val="Norml"/>
    <w:next w:val="Norml"/>
    <w:autoRedefine/>
    <w:uiPriority w:val="39"/>
    <w:rsid w:val="00C04510"/>
    <w:pPr>
      <w:ind w:left="480"/>
    </w:pPr>
    <w:rPr>
      <w:rFonts w:ascii="Times New Roman" w:hAnsi="Times New Roman"/>
      <w:i/>
      <w:sz w:val="20"/>
    </w:rPr>
  </w:style>
  <w:style w:type="character" w:customStyle="1" w:styleId="StyleArial14ptBold">
    <w:name w:val="Style Arial 14 pt Bold"/>
    <w:rsid w:val="009A1475"/>
    <w:rPr>
      <w:rFonts w:ascii="Arial" w:hAnsi="Arial"/>
      <w:b/>
      <w:bCs/>
      <w:sz w:val="28"/>
    </w:rPr>
  </w:style>
  <w:style w:type="paragraph" w:customStyle="1" w:styleId="StyleHeading2Before18ptAfter7ptTopSinglesolid">
    <w:name w:val="Style Heading 2 + Before:  18 pt After:  7 pt Top: (Single solid ..."/>
    <w:basedOn w:val="Cmsor2"/>
    <w:autoRedefine/>
    <w:rsid w:val="009A1475"/>
    <w:pPr>
      <w:pBdr>
        <w:top w:val="single" w:sz="6" w:space="2" w:color="auto"/>
      </w:pBdr>
      <w:spacing w:before="360" w:after="140"/>
    </w:pPr>
    <w:rPr>
      <w:bCs/>
    </w:rPr>
  </w:style>
  <w:style w:type="paragraph" w:customStyle="1" w:styleId="StyleHeading114pt">
    <w:name w:val="Style Heading 1 + 14 pt"/>
    <w:basedOn w:val="Cmsor1"/>
    <w:autoRedefine/>
    <w:rsid w:val="009A1475"/>
    <w:rPr>
      <w:bCs/>
    </w:rPr>
  </w:style>
  <w:style w:type="paragraph" w:customStyle="1" w:styleId="StyleHeading114ptAfter18ptTopSinglesolidlineAu">
    <w:name w:val="Style Heading 1 + 14 pt After:  18 pt Top: (Single solid line Au..."/>
    <w:basedOn w:val="Cmsor1"/>
    <w:rsid w:val="009A1475"/>
    <w:pPr>
      <w:spacing w:after="360"/>
    </w:pPr>
    <w:rPr>
      <w:bCs/>
      <w:sz w:val="32"/>
    </w:rPr>
  </w:style>
  <w:style w:type="paragraph" w:styleId="Cm">
    <w:name w:val="Title"/>
    <w:basedOn w:val="Norml"/>
    <w:qFormat/>
    <w:rsid w:val="009A1475"/>
    <w:pPr>
      <w:overflowPunct w:val="0"/>
      <w:autoSpaceDE w:val="0"/>
      <w:autoSpaceDN w:val="0"/>
      <w:adjustRightInd w:val="0"/>
      <w:jc w:val="center"/>
      <w:textAlignment w:val="baseline"/>
    </w:pPr>
    <w:rPr>
      <w:b/>
      <w:sz w:val="40"/>
      <w:szCs w:val="20"/>
    </w:rPr>
  </w:style>
  <w:style w:type="paragraph" w:styleId="Szvegtrzs3">
    <w:name w:val="Body Text 3"/>
    <w:basedOn w:val="Norml"/>
    <w:semiHidden/>
    <w:rsid w:val="009A1475"/>
  </w:style>
  <w:style w:type="paragraph" w:styleId="Listaszerbekezds">
    <w:name w:val="List Paragraph"/>
    <w:basedOn w:val="Norml"/>
    <w:uiPriority w:val="34"/>
    <w:qFormat/>
    <w:rsid w:val="009A1475"/>
    <w:pPr>
      <w:ind w:left="720"/>
    </w:pPr>
  </w:style>
  <w:style w:type="table" w:styleId="Rcsostblzat">
    <w:name w:val="Table Grid"/>
    <w:basedOn w:val="Normltblzat"/>
    <w:rsid w:val="009F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2Char">
    <w:name w:val="Szövegtörzs 2 Char"/>
    <w:link w:val="Szvegtrzs2"/>
    <w:semiHidden/>
    <w:rsid w:val="009E21E1"/>
    <w:rPr>
      <w:rFonts w:ascii="Arial" w:hAnsi="Arial"/>
      <w:sz w:val="24"/>
      <w:szCs w:val="24"/>
      <w:lang w:eastAsia="en-US"/>
    </w:rPr>
  </w:style>
  <w:style w:type="character" w:styleId="Mrltotthiperhivatkozs">
    <w:name w:val="FollowedHyperlink"/>
    <w:uiPriority w:val="99"/>
    <w:semiHidden/>
    <w:unhideWhenUsed/>
    <w:rsid w:val="00DE36BC"/>
    <w:rPr>
      <w:color w:val="800080"/>
      <w:u w:val="single"/>
    </w:rPr>
  </w:style>
  <w:style w:type="paragraph" w:styleId="Buborkszveg">
    <w:name w:val="Balloon Text"/>
    <w:basedOn w:val="Norml"/>
    <w:link w:val="BuborkszvegChar"/>
    <w:uiPriority w:val="99"/>
    <w:semiHidden/>
    <w:unhideWhenUsed/>
    <w:rsid w:val="001D2D41"/>
    <w:rPr>
      <w:rFonts w:ascii="Tahoma" w:hAnsi="Tahoma" w:cs="Tahoma"/>
      <w:sz w:val="16"/>
      <w:szCs w:val="16"/>
    </w:rPr>
  </w:style>
  <w:style w:type="character" w:customStyle="1" w:styleId="BuborkszvegChar">
    <w:name w:val="Buborékszöveg Char"/>
    <w:basedOn w:val="Bekezdsalapbettpusa"/>
    <w:link w:val="Buborkszveg"/>
    <w:uiPriority w:val="99"/>
    <w:semiHidden/>
    <w:rsid w:val="001D2D41"/>
    <w:rPr>
      <w:rFonts w:ascii="Tahoma" w:hAnsi="Tahoma" w:cs="Tahoma"/>
      <w:sz w:val="16"/>
      <w:szCs w:val="16"/>
      <w:lang w:eastAsia="en-US"/>
    </w:rPr>
  </w:style>
  <w:style w:type="table" w:customStyle="1" w:styleId="TableGrid1">
    <w:name w:val="Table Grid1"/>
    <w:basedOn w:val="Normltblzat"/>
    <w:next w:val="Rcsostblzat"/>
    <w:uiPriority w:val="59"/>
    <w:rsid w:val="001D2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Bekezdsalapbettpusa"/>
    <w:uiPriority w:val="1"/>
    <w:rsid w:val="001D2D41"/>
  </w:style>
  <w:style w:type="character" w:customStyle="1" w:styleId="DateofPublication">
    <w:name w:val="Date of Publication"/>
    <w:basedOn w:val="Bekezdsalapbettpusa"/>
    <w:uiPriority w:val="1"/>
    <w:rsid w:val="001D2D41"/>
  </w:style>
  <w:style w:type="paragraph" w:styleId="Nincstrkz">
    <w:name w:val="No Spacing"/>
    <w:link w:val="NincstrkzChar"/>
    <w:uiPriority w:val="1"/>
    <w:qFormat/>
    <w:rsid w:val="00A321D2"/>
    <w:rPr>
      <w:rFonts w:asciiTheme="minorHAnsi" w:eastAsiaTheme="minorEastAsia" w:hAnsiTheme="minorHAnsi" w:cstheme="minorBidi"/>
      <w:sz w:val="22"/>
      <w:szCs w:val="22"/>
      <w:lang w:val="en-US" w:eastAsia="ja-JP"/>
    </w:rPr>
  </w:style>
  <w:style w:type="character" w:customStyle="1" w:styleId="NincstrkzChar">
    <w:name w:val="Nincs térköz Char"/>
    <w:basedOn w:val="Bekezdsalapbettpusa"/>
    <w:link w:val="Nincstrkz"/>
    <w:uiPriority w:val="1"/>
    <w:rsid w:val="00A321D2"/>
    <w:rPr>
      <w:rFonts w:asciiTheme="minorHAnsi" w:eastAsiaTheme="minorEastAsia" w:hAnsiTheme="minorHAnsi" w:cstheme="minorBidi"/>
      <w:sz w:val="22"/>
      <w:szCs w:val="22"/>
      <w:lang w:val="en-US" w:eastAsia="ja-JP"/>
    </w:rPr>
  </w:style>
  <w:style w:type="paragraph" w:customStyle="1" w:styleId="Classification">
    <w:name w:val="Classification"/>
    <w:basedOn w:val="Norml"/>
    <w:link w:val="ClassificationChar"/>
    <w:qFormat/>
    <w:rsid w:val="00A321D2"/>
    <w:pPr>
      <w:jc w:val="right"/>
    </w:pPr>
    <w:rPr>
      <w:rFonts w:cs="Arial"/>
      <w:b/>
      <w:color w:val="000000" w:themeColor="text1"/>
      <w:szCs w:val="28"/>
      <w:lang w:eastAsia="en-GB"/>
    </w:rPr>
  </w:style>
  <w:style w:type="character" w:customStyle="1" w:styleId="ClassificationChar">
    <w:name w:val="Classification Char"/>
    <w:basedOn w:val="Bekezdsalapbettpusa"/>
    <w:link w:val="Classification"/>
    <w:rsid w:val="00A321D2"/>
    <w:rPr>
      <w:rFonts w:ascii="Arial" w:hAnsi="Arial" w:cs="Arial"/>
      <w:b/>
      <w:color w:val="000000" w:themeColor="text1"/>
      <w:sz w:val="24"/>
      <w:szCs w:val="28"/>
    </w:rPr>
  </w:style>
  <w:style w:type="paragraph" w:styleId="Kpalrs">
    <w:name w:val="caption"/>
    <w:basedOn w:val="Norml"/>
    <w:next w:val="Norml"/>
    <w:uiPriority w:val="35"/>
    <w:unhideWhenUsed/>
    <w:qFormat/>
    <w:rsid w:val="005B739A"/>
    <w:pPr>
      <w:spacing w:after="200"/>
    </w:pPr>
    <w:rPr>
      <w:b/>
      <w:bCs/>
      <w:color w:val="4F81BD" w:themeColor="accent1"/>
      <w:sz w:val="18"/>
      <w:szCs w:val="18"/>
    </w:rPr>
  </w:style>
  <w:style w:type="paragraph" w:styleId="brajegyzk">
    <w:name w:val="table of figures"/>
    <w:basedOn w:val="Norml"/>
    <w:next w:val="Norml"/>
    <w:uiPriority w:val="99"/>
    <w:unhideWhenUsed/>
    <w:rsid w:val="009D3EAF"/>
    <w:rPr>
      <w:rFonts w:ascii="Times New Roman" w:hAnsi="Times New Roman"/>
      <w:smallCaps/>
      <w:sz w:val="20"/>
    </w:rPr>
  </w:style>
  <w:style w:type="paragraph" w:customStyle="1" w:styleId="Norml1">
    <w:name w:val="Normál1"/>
    <w:basedOn w:val="Norml"/>
    <w:rsid w:val="00C02E11"/>
    <w:pPr>
      <w:spacing w:before="100" w:beforeAutospacing="1" w:after="100" w:afterAutospacing="1"/>
      <w:jc w:val="left"/>
    </w:pPr>
    <w:rPr>
      <w:rFonts w:ascii="Times New Roman" w:hAnsi="Times New Roman"/>
      <w:lang w:val="hu-HU" w:eastAsia="hu-HU"/>
    </w:rPr>
  </w:style>
  <w:style w:type="paragraph" w:customStyle="1" w:styleId="1oldal">
    <w:name w:val="1 oldal"/>
    <w:aliases w:val="törzs"/>
    <w:basedOn w:val="Norml"/>
    <w:rsid w:val="00B16AAE"/>
    <w:pPr>
      <w:keepLines/>
      <w:widowControl w:val="0"/>
      <w:spacing w:after="240" w:line="360" w:lineRule="auto"/>
      <w:ind w:left="4253"/>
    </w:pPr>
    <w:rPr>
      <w:rFonts w:ascii="Tahoma" w:hAnsi="Tahoma"/>
      <w:color w:val="0C2E82"/>
      <w:sz w:val="28"/>
      <w:szCs w:val="20"/>
      <w:lang w:val="hu-HU" w:eastAsia="hu-HU"/>
    </w:rPr>
  </w:style>
  <w:style w:type="paragraph" w:customStyle="1" w:styleId="Tblzat">
    <w:name w:val="Táblázat"/>
    <w:basedOn w:val="Norml"/>
    <w:qFormat/>
    <w:rsid w:val="00753FA5"/>
    <w:pPr>
      <w:keepLines/>
      <w:widowControl w:val="0"/>
      <w:spacing w:before="60" w:after="60"/>
    </w:pPr>
    <w:rPr>
      <w:rFonts w:ascii="Tahoma" w:hAnsi="Tahoma"/>
      <w:sz w:val="18"/>
      <w:lang w:val="hu-HU" w:eastAsia="hu-HU"/>
    </w:rPr>
  </w:style>
  <w:style w:type="character" w:customStyle="1" w:styleId="Cmsor10">
    <w:name w:val="Címsor #1_"/>
    <w:basedOn w:val="Bekezdsalapbettpusa"/>
    <w:link w:val="Cmsor11"/>
    <w:uiPriority w:val="99"/>
    <w:locked/>
    <w:rsid w:val="001D31C5"/>
    <w:rPr>
      <w:rFonts w:ascii="Calibri" w:hAnsi="Calibri" w:cs="Calibri"/>
      <w:sz w:val="22"/>
      <w:szCs w:val="22"/>
      <w:shd w:val="clear" w:color="auto" w:fill="FFFFFF"/>
    </w:rPr>
  </w:style>
  <w:style w:type="paragraph" w:customStyle="1" w:styleId="Cmsor11">
    <w:name w:val="Címsor #1"/>
    <w:basedOn w:val="Norml"/>
    <w:link w:val="Cmsor10"/>
    <w:uiPriority w:val="99"/>
    <w:rsid w:val="001D31C5"/>
    <w:pPr>
      <w:shd w:val="clear" w:color="auto" w:fill="FFFFFF"/>
      <w:spacing w:after="300" w:line="240" w:lineRule="atLeast"/>
      <w:ind w:hanging="720"/>
      <w:jc w:val="left"/>
      <w:outlineLvl w:val="0"/>
    </w:pPr>
    <w:rPr>
      <w:rFonts w:ascii="Calibri" w:hAnsi="Calibri" w:cs="Calibri"/>
      <w:sz w:val="22"/>
      <w:szCs w:val="22"/>
      <w:lang w:eastAsia="en-GB"/>
    </w:rPr>
  </w:style>
  <w:style w:type="paragraph" w:styleId="NormlWeb">
    <w:name w:val="Normal (Web)"/>
    <w:basedOn w:val="Norml"/>
    <w:uiPriority w:val="99"/>
    <w:semiHidden/>
    <w:unhideWhenUsed/>
    <w:rsid w:val="001D31C5"/>
    <w:pPr>
      <w:spacing w:before="100" w:beforeAutospacing="1" w:after="100" w:afterAutospacing="1"/>
      <w:jc w:val="left"/>
    </w:pPr>
    <w:rPr>
      <w:rFonts w:ascii="Times New Roman" w:hAnsi="Times New Roman"/>
      <w:lang w:val="hu-HU" w:eastAsia="hu-HU"/>
    </w:rPr>
  </w:style>
  <w:style w:type="character" w:styleId="Jegyzethivatkozs">
    <w:name w:val="annotation reference"/>
    <w:basedOn w:val="Bekezdsalapbettpusa"/>
    <w:uiPriority w:val="99"/>
    <w:semiHidden/>
    <w:unhideWhenUsed/>
    <w:rsid w:val="009B5349"/>
    <w:rPr>
      <w:sz w:val="16"/>
      <w:szCs w:val="16"/>
    </w:rPr>
  </w:style>
  <w:style w:type="paragraph" w:styleId="Jegyzetszveg">
    <w:name w:val="annotation text"/>
    <w:basedOn w:val="Norml"/>
    <w:link w:val="JegyzetszvegChar"/>
    <w:uiPriority w:val="99"/>
    <w:semiHidden/>
    <w:unhideWhenUsed/>
    <w:rsid w:val="009B5349"/>
    <w:rPr>
      <w:sz w:val="20"/>
      <w:szCs w:val="20"/>
    </w:rPr>
  </w:style>
  <w:style w:type="character" w:customStyle="1" w:styleId="JegyzetszvegChar">
    <w:name w:val="Jegyzetszöveg Char"/>
    <w:basedOn w:val="Bekezdsalapbettpusa"/>
    <w:link w:val="Jegyzetszveg"/>
    <w:uiPriority w:val="99"/>
    <w:semiHidden/>
    <w:rsid w:val="009B5349"/>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9B5349"/>
    <w:rPr>
      <w:b/>
      <w:bCs/>
    </w:rPr>
  </w:style>
  <w:style w:type="character" w:customStyle="1" w:styleId="MegjegyzstrgyaChar">
    <w:name w:val="Megjegyzés tárgya Char"/>
    <w:basedOn w:val="JegyzetszvegChar"/>
    <w:link w:val="Megjegyzstrgya"/>
    <w:uiPriority w:val="99"/>
    <w:semiHidden/>
    <w:rsid w:val="009B534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0975">
      <w:bodyDiv w:val="1"/>
      <w:marLeft w:val="0"/>
      <w:marRight w:val="0"/>
      <w:marTop w:val="0"/>
      <w:marBottom w:val="0"/>
      <w:divBdr>
        <w:top w:val="none" w:sz="0" w:space="0" w:color="auto"/>
        <w:left w:val="none" w:sz="0" w:space="0" w:color="auto"/>
        <w:bottom w:val="none" w:sz="0" w:space="0" w:color="auto"/>
        <w:right w:val="none" w:sz="0" w:space="0" w:color="auto"/>
      </w:divBdr>
    </w:div>
    <w:div w:id="522985667">
      <w:bodyDiv w:val="1"/>
      <w:marLeft w:val="0"/>
      <w:marRight w:val="0"/>
      <w:marTop w:val="0"/>
      <w:marBottom w:val="0"/>
      <w:divBdr>
        <w:top w:val="none" w:sz="0" w:space="0" w:color="auto"/>
        <w:left w:val="none" w:sz="0" w:space="0" w:color="auto"/>
        <w:bottom w:val="none" w:sz="0" w:space="0" w:color="auto"/>
        <w:right w:val="none" w:sz="0" w:space="0" w:color="auto"/>
      </w:divBdr>
      <w:divsChild>
        <w:div w:id="402142783">
          <w:marLeft w:val="0"/>
          <w:marRight w:val="0"/>
          <w:marTop w:val="0"/>
          <w:marBottom w:val="0"/>
          <w:divBdr>
            <w:top w:val="none" w:sz="0" w:space="0" w:color="auto"/>
            <w:left w:val="none" w:sz="0" w:space="0" w:color="auto"/>
            <w:bottom w:val="none" w:sz="0" w:space="0" w:color="auto"/>
            <w:right w:val="none" w:sz="0" w:space="0" w:color="auto"/>
          </w:divBdr>
          <w:divsChild>
            <w:div w:id="83035360">
              <w:marLeft w:val="0"/>
              <w:marRight w:val="0"/>
              <w:marTop w:val="0"/>
              <w:marBottom w:val="0"/>
              <w:divBdr>
                <w:top w:val="none" w:sz="0" w:space="0" w:color="auto"/>
                <w:left w:val="none" w:sz="0" w:space="0" w:color="auto"/>
                <w:bottom w:val="none" w:sz="0" w:space="0" w:color="auto"/>
                <w:right w:val="none" w:sz="0" w:space="0" w:color="auto"/>
              </w:divBdr>
              <w:divsChild>
                <w:div w:id="1963539904">
                  <w:marLeft w:val="0"/>
                  <w:marRight w:val="0"/>
                  <w:marTop w:val="0"/>
                  <w:marBottom w:val="0"/>
                  <w:divBdr>
                    <w:top w:val="none" w:sz="0" w:space="0" w:color="auto"/>
                    <w:left w:val="none" w:sz="0" w:space="0" w:color="auto"/>
                    <w:bottom w:val="none" w:sz="0" w:space="0" w:color="auto"/>
                    <w:right w:val="none" w:sz="0" w:space="0" w:color="auto"/>
                  </w:divBdr>
                  <w:divsChild>
                    <w:div w:id="1080172329">
                      <w:marLeft w:val="0"/>
                      <w:marRight w:val="0"/>
                      <w:marTop w:val="0"/>
                      <w:marBottom w:val="0"/>
                      <w:divBdr>
                        <w:top w:val="none" w:sz="0" w:space="0" w:color="auto"/>
                        <w:left w:val="none" w:sz="0" w:space="0" w:color="auto"/>
                        <w:bottom w:val="none" w:sz="0" w:space="0" w:color="auto"/>
                        <w:right w:val="none" w:sz="0" w:space="0" w:color="auto"/>
                      </w:divBdr>
                      <w:divsChild>
                        <w:div w:id="4701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9495">
          <w:marLeft w:val="0"/>
          <w:marRight w:val="0"/>
          <w:marTop w:val="0"/>
          <w:marBottom w:val="0"/>
          <w:divBdr>
            <w:top w:val="none" w:sz="0" w:space="0" w:color="auto"/>
            <w:left w:val="none" w:sz="0" w:space="0" w:color="auto"/>
            <w:bottom w:val="none" w:sz="0" w:space="0" w:color="auto"/>
            <w:right w:val="none" w:sz="0" w:space="0" w:color="auto"/>
          </w:divBdr>
        </w:div>
        <w:div w:id="2008088673">
          <w:marLeft w:val="0"/>
          <w:marRight w:val="0"/>
          <w:marTop w:val="0"/>
          <w:marBottom w:val="0"/>
          <w:divBdr>
            <w:top w:val="none" w:sz="0" w:space="0" w:color="auto"/>
            <w:left w:val="none" w:sz="0" w:space="0" w:color="auto"/>
            <w:bottom w:val="none" w:sz="0" w:space="0" w:color="auto"/>
            <w:right w:val="none" w:sz="0" w:space="0" w:color="auto"/>
          </w:divBdr>
          <w:divsChild>
            <w:div w:id="1554195692">
              <w:marLeft w:val="0"/>
              <w:marRight w:val="0"/>
              <w:marTop w:val="0"/>
              <w:marBottom w:val="0"/>
              <w:divBdr>
                <w:top w:val="none" w:sz="0" w:space="0" w:color="auto"/>
                <w:left w:val="none" w:sz="0" w:space="0" w:color="auto"/>
                <w:bottom w:val="none" w:sz="0" w:space="0" w:color="auto"/>
                <w:right w:val="none" w:sz="0" w:space="0" w:color="auto"/>
              </w:divBdr>
              <w:divsChild>
                <w:div w:id="1846355166">
                  <w:marLeft w:val="0"/>
                  <w:marRight w:val="0"/>
                  <w:marTop w:val="0"/>
                  <w:marBottom w:val="0"/>
                  <w:divBdr>
                    <w:top w:val="none" w:sz="0" w:space="0" w:color="auto"/>
                    <w:left w:val="none" w:sz="0" w:space="0" w:color="auto"/>
                    <w:bottom w:val="none" w:sz="0" w:space="0" w:color="auto"/>
                    <w:right w:val="none" w:sz="0" w:space="0" w:color="auto"/>
                  </w:divBdr>
                  <w:divsChild>
                    <w:div w:id="283737683">
                      <w:marLeft w:val="0"/>
                      <w:marRight w:val="0"/>
                      <w:marTop w:val="0"/>
                      <w:marBottom w:val="0"/>
                      <w:divBdr>
                        <w:top w:val="none" w:sz="0" w:space="0" w:color="auto"/>
                        <w:left w:val="none" w:sz="0" w:space="0" w:color="auto"/>
                        <w:bottom w:val="none" w:sz="0" w:space="0" w:color="auto"/>
                        <w:right w:val="none" w:sz="0" w:space="0" w:color="auto"/>
                      </w:divBdr>
                      <w:divsChild>
                        <w:div w:id="809784626">
                          <w:marLeft w:val="0"/>
                          <w:marRight w:val="0"/>
                          <w:marTop w:val="0"/>
                          <w:marBottom w:val="0"/>
                          <w:divBdr>
                            <w:top w:val="none" w:sz="0" w:space="0" w:color="auto"/>
                            <w:left w:val="none" w:sz="0" w:space="0" w:color="auto"/>
                            <w:bottom w:val="none" w:sz="0" w:space="0" w:color="auto"/>
                            <w:right w:val="none" w:sz="0" w:space="0" w:color="auto"/>
                          </w:divBdr>
                          <w:divsChild>
                            <w:div w:id="7990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40082">
      <w:bodyDiv w:val="1"/>
      <w:marLeft w:val="0"/>
      <w:marRight w:val="0"/>
      <w:marTop w:val="0"/>
      <w:marBottom w:val="0"/>
      <w:divBdr>
        <w:top w:val="none" w:sz="0" w:space="0" w:color="auto"/>
        <w:left w:val="none" w:sz="0" w:space="0" w:color="auto"/>
        <w:bottom w:val="none" w:sz="0" w:space="0" w:color="auto"/>
        <w:right w:val="none" w:sz="0" w:space="0" w:color="auto"/>
      </w:divBdr>
    </w:div>
    <w:div w:id="820973624">
      <w:bodyDiv w:val="1"/>
      <w:marLeft w:val="0"/>
      <w:marRight w:val="0"/>
      <w:marTop w:val="0"/>
      <w:marBottom w:val="0"/>
      <w:divBdr>
        <w:top w:val="none" w:sz="0" w:space="0" w:color="auto"/>
        <w:left w:val="none" w:sz="0" w:space="0" w:color="auto"/>
        <w:bottom w:val="none" w:sz="0" w:space="0" w:color="auto"/>
        <w:right w:val="none" w:sz="0" w:space="0" w:color="auto"/>
      </w:divBdr>
    </w:div>
    <w:div w:id="826625655">
      <w:bodyDiv w:val="1"/>
      <w:marLeft w:val="0"/>
      <w:marRight w:val="0"/>
      <w:marTop w:val="0"/>
      <w:marBottom w:val="0"/>
      <w:divBdr>
        <w:top w:val="none" w:sz="0" w:space="0" w:color="auto"/>
        <w:left w:val="none" w:sz="0" w:space="0" w:color="auto"/>
        <w:bottom w:val="none" w:sz="0" w:space="0" w:color="auto"/>
        <w:right w:val="none" w:sz="0" w:space="0" w:color="auto"/>
      </w:divBdr>
    </w:div>
    <w:div w:id="1052777693">
      <w:bodyDiv w:val="1"/>
      <w:marLeft w:val="0"/>
      <w:marRight w:val="0"/>
      <w:marTop w:val="0"/>
      <w:marBottom w:val="0"/>
      <w:divBdr>
        <w:top w:val="none" w:sz="0" w:space="0" w:color="auto"/>
        <w:left w:val="none" w:sz="0" w:space="0" w:color="auto"/>
        <w:bottom w:val="none" w:sz="0" w:space="0" w:color="auto"/>
        <w:right w:val="none" w:sz="0" w:space="0" w:color="auto"/>
      </w:divBdr>
    </w:div>
    <w:div w:id="1089350376">
      <w:bodyDiv w:val="1"/>
      <w:marLeft w:val="0"/>
      <w:marRight w:val="0"/>
      <w:marTop w:val="0"/>
      <w:marBottom w:val="0"/>
      <w:divBdr>
        <w:top w:val="none" w:sz="0" w:space="0" w:color="auto"/>
        <w:left w:val="none" w:sz="0" w:space="0" w:color="auto"/>
        <w:bottom w:val="none" w:sz="0" w:space="0" w:color="auto"/>
        <w:right w:val="none" w:sz="0" w:space="0" w:color="auto"/>
      </w:divBdr>
      <w:divsChild>
        <w:div w:id="745029027">
          <w:marLeft w:val="0"/>
          <w:marRight w:val="0"/>
          <w:marTop w:val="0"/>
          <w:marBottom w:val="0"/>
          <w:divBdr>
            <w:top w:val="none" w:sz="0" w:space="0" w:color="auto"/>
            <w:left w:val="none" w:sz="0" w:space="0" w:color="auto"/>
            <w:bottom w:val="none" w:sz="0" w:space="0" w:color="auto"/>
            <w:right w:val="none" w:sz="0" w:space="0" w:color="auto"/>
          </w:divBdr>
          <w:divsChild>
            <w:div w:id="495148170">
              <w:marLeft w:val="0"/>
              <w:marRight w:val="0"/>
              <w:marTop w:val="0"/>
              <w:marBottom w:val="0"/>
              <w:divBdr>
                <w:top w:val="none" w:sz="0" w:space="0" w:color="auto"/>
                <w:left w:val="none" w:sz="0" w:space="0" w:color="auto"/>
                <w:bottom w:val="none" w:sz="0" w:space="0" w:color="auto"/>
                <w:right w:val="none" w:sz="0" w:space="0" w:color="auto"/>
              </w:divBdr>
              <w:divsChild>
                <w:div w:id="2121728491">
                  <w:marLeft w:val="0"/>
                  <w:marRight w:val="0"/>
                  <w:marTop w:val="0"/>
                  <w:marBottom w:val="0"/>
                  <w:divBdr>
                    <w:top w:val="none" w:sz="0" w:space="0" w:color="auto"/>
                    <w:left w:val="none" w:sz="0" w:space="0" w:color="auto"/>
                    <w:bottom w:val="none" w:sz="0" w:space="0" w:color="auto"/>
                    <w:right w:val="none" w:sz="0" w:space="0" w:color="auto"/>
                  </w:divBdr>
                  <w:divsChild>
                    <w:div w:id="1160580634">
                      <w:marLeft w:val="0"/>
                      <w:marRight w:val="0"/>
                      <w:marTop w:val="0"/>
                      <w:marBottom w:val="0"/>
                      <w:divBdr>
                        <w:top w:val="none" w:sz="0" w:space="0" w:color="auto"/>
                        <w:left w:val="none" w:sz="0" w:space="0" w:color="auto"/>
                        <w:bottom w:val="none" w:sz="0" w:space="0" w:color="auto"/>
                        <w:right w:val="none" w:sz="0" w:space="0" w:color="auto"/>
                      </w:divBdr>
                      <w:divsChild>
                        <w:div w:id="6767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9030">
          <w:marLeft w:val="0"/>
          <w:marRight w:val="0"/>
          <w:marTop w:val="0"/>
          <w:marBottom w:val="0"/>
          <w:divBdr>
            <w:top w:val="none" w:sz="0" w:space="0" w:color="auto"/>
            <w:left w:val="none" w:sz="0" w:space="0" w:color="auto"/>
            <w:bottom w:val="none" w:sz="0" w:space="0" w:color="auto"/>
            <w:right w:val="none" w:sz="0" w:space="0" w:color="auto"/>
          </w:divBdr>
        </w:div>
        <w:div w:id="2118789201">
          <w:marLeft w:val="0"/>
          <w:marRight w:val="0"/>
          <w:marTop w:val="0"/>
          <w:marBottom w:val="0"/>
          <w:divBdr>
            <w:top w:val="none" w:sz="0" w:space="0" w:color="auto"/>
            <w:left w:val="none" w:sz="0" w:space="0" w:color="auto"/>
            <w:bottom w:val="none" w:sz="0" w:space="0" w:color="auto"/>
            <w:right w:val="none" w:sz="0" w:space="0" w:color="auto"/>
          </w:divBdr>
          <w:divsChild>
            <w:div w:id="1694186623">
              <w:marLeft w:val="0"/>
              <w:marRight w:val="0"/>
              <w:marTop w:val="0"/>
              <w:marBottom w:val="0"/>
              <w:divBdr>
                <w:top w:val="none" w:sz="0" w:space="0" w:color="auto"/>
                <w:left w:val="none" w:sz="0" w:space="0" w:color="auto"/>
                <w:bottom w:val="none" w:sz="0" w:space="0" w:color="auto"/>
                <w:right w:val="none" w:sz="0" w:space="0" w:color="auto"/>
              </w:divBdr>
              <w:divsChild>
                <w:div w:id="126777408">
                  <w:marLeft w:val="0"/>
                  <w:marRight w:val="0"/>
                  <w:marTop w:val="0"/>
                  <w:marBottom w:val="0"/>
                  <w:divBdr>
                    <w:top w:val="none" w:sz="0" w:space="0" w:color="auto"/>
                    <w:left w:val="none" w:sz="0" w:space="0" w:color="auto"/>
                    <w:bottom w:val="none" w:sz="0" w:space="0" w:color="auto"/>
                    <w:right w:val="none" w:sz="0" w:space="0" w:color="auto"/>
                  </w:divBdr>
                  <w:divsChild>
                    <w:div w:id="2039692653">
                      <w:marLeft w:val="0"/>
                      <w:marRight w:val="0"/>
                      <w:marTop w:val="0"/>
                      <w:marBottom w:val="0"/>
                      <w:divBdr>
                        <w:top w:val="none" w:sz="0" w:space="0" w:color="auto"/>
                        <w:left w:val="none" w:sz="0" w:space="0" w:color="auto"/>
                        <w:bottom w:val="none" w:sz="0" w:space="0" w:color="auto"/>
                        <w:right w:val="none" w:sz="0" w:space="0" w:color="auto"/>
                      </w:divBdr>
                      <w:divsChild>
                        <w:div w:id="4830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453">
          <w:marLeft w:val="0"/>
          <w:marRight w:val="0"/>
          <w:marTop w:val="0"/>
          <w:marBottom w:val="0"/>
          <w:divBdr>
            <w:top w:val="none" w:sz="0" w:space="0" w:color="auto"/>
            <w:left w:val="none" w:sz="0" w:space="0" w:color="auto"/>
            <w:bottom w:val="none" w:sz="0" w:space="0" w:color="auto"/>
            <w:right w:val="none" w:sz="0" w:space="0" w:color="auto"/>
          </w:divBdr>
          <w:divsChild>
            <w:div w:id="1775783938">
              <w:marLeft w:val="0"/>
              <w:marRight w:val="0"/>
              <w:marTop w:val="0"/>
              <w:marBottom w:val="0"/>
              <w:divBdr>
                <w:top w:val="none" w:sz="0" w:space="0" w:color="auto"/>
                <w:left w:val="none" w:sz="0" w:space="0" w:color="auto"/>
                <w:bottom w:val="none" w:sz="0" w:space="0" w:color="auto"/>
                <w:right w:val="none" w:sz="0" w:space="0" w:color="auto"/>
              </w:divBdr>
              <w:divsChild>
                <w:div w:id="1384675729">
                  <w:marLeft w:val="0"/>
                  <w:marRight w:val="0"/>
                  <w:marTop w:val="0"/>
                  <w:marBottom w:val="0"/>
                  <w:divBdr>
                    <w:top w:val="none" w:sz="0" w:space="0" w:color="auto"/>
                    <w:left w:val="none" w:sz="0" w:space="0" w:color="auto"/>
                    <w:bottom w:val="none" w:sz="0" w:space="0" w:color="auto"/>
                    <w:right w:val="none" w:sz="0" w:space="0" w:color="auto"/>
                  </w:divBdr>
                  <w:divsChild>
                    <w:div w:id="261107757">
                      <w:marLeft w:val="0"/>
                      <w:marRight w:val="0"/>
                      <w:marTop w:val="0"/>
                      <w:marBottom w:val="0"/>
                      <w:divBdr>
                        <w:top w:val="none" w:sz="0" w:space="0" w:color="auto"/>
                        <w:left w:val="none" w:sz="0" w:space="0" w:color="auto"/>
                        <w:bottom w:val="none" w:sz="0" w:space="0" w:color="auto"/>
                        <w:right w:val="none" w:sz="0" w:space="0" w:color="auto"/>
                      </w:divBdr>
                      <w:divsChild>
                        <w:div w:id="945384663">
                          <w:marLeft w:val="0"/>
                          <w:marRight w:val="0"/>
                          <w:marTop w:val="0"/>
                          <w:marBottom w:val="0"/>
                          <w:divBdr>
                            <w:top w:val="none" w:sz="0" w:space="0" w:color="auto"/>
                            <w:left w:val="none" w:sz="0" w:space="0" w:color="auto"/>
                            <w:bottom w:val="none" w:sz="0" w:space="0" w:color="auto"/>
                            <w:right w:val="none" w:sz="0" w:space="0" w:color="auto"/>
                          </w:divBdr>
                          <w:divsChild>
                            <w:div w:id="7725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220543">
      <w:bodyDiv w:val="1"/>
      <w:marLeft w:val="0"/>
      <w:marRight w:val="0"/>
      <w:marTop w:val="0"/>
      <w:marBottom w:val="0"/>
      <w:divBdr>
        <w:top w:val="none" w:sz="0" w:space="0" w:color="auto"/>
        <w:left w:val="none" w:sz="0" w:space="0" w:color="auto"/>
        <w:bottom w:val="none" w:sz="0" w:space="0" w:color="auto"/>
        <w:right w:val="none" w:sz="0" w:space="0" w:color="auto"/>
      </w:divBdr>
    </w:div>
    <w:div w:id="1101678698">
      <w:bodyDiv w:val="1"/>
      <w:marLeft w:val="0"/>
      <w:marRight w:val="0"/>
      <w:marTop w:val="0"/>
      <w:marBottom w:val="0"/>
      <w:divBdr>
        <w:top w:val="none" w:sz="0" w:space="0" w:color="auto"/>
        <w:left w:val="none" w:sz="0" w:space="0" w:color="auto"/>
        <w:bottom w:val="none" w:sz="0" w:space="0" w:color="auto"/>
        <w:right w:val="none" w:sz="0" w:space="0" w:color="auto"/>
      </w:divBdr>
    </w:div>
    <w:div w:id="1181624935">
      <w:bodyDiv w:val="1"/>
      <w:marLeft w:val="0"/>
      <w:marRight w:val="0"/>
      <w:marTop w:val="0"/>
      <w:marBottom w:val="0"/>
      <w:divBdr>
        <w:top w:val="none" w:sz="0" w:space="0" w:color="auto"/>
        <w:left w:val="none" w:sz="0" w:space="0" w:color="auto"/>
        <w:bottom w:val="none" w:sz="0" w:space="0" w:color="auto"/>
        <w:right w:val="none" w:sz="0" w:space="0" w:color="auto"/>
      </w:divBdr>
    </w:div>
    <w:div w:id="1694189077">
      <w:bodyDiv w:val="1"/>
      <w:marLeft w:val="0"/>
      <w:marRight w:val="0"/>
      <w:marTop w:val="0"/>
      <w:marBottom w:val="0"/>
      <w:divBdr>
        <w:top w:val="none" w:sz="0" w:space="0" w:color="auto"/>
        <w:left w:val="none" w:sz="0" w:space="0" w:color="auto"/>
        <w:bottom w:val="none" w:sz="0" w:space="0" w:color="auto"/>
        <w:right w:val="none" w:sz="0" w:space="0" w:color="auto"/>
      </w:divBdr>
    </w:div>
    <w:div w:id="1721516797">
      <w:bodyDiv w:val="1"/>
      <w:marLeft w:val="0"/>
      <w:marRight w:val="0"/>
      <w:marTop w:val="0"/>
      <w:marBottom w:val="0"/>
      <w:divBdr>
        <w:top w:val="none" w:sz="0" w:space="0" w:color="auto"/>
        <w:left w:val="none" w:sz="0" w:space="0" w:color="auto"/>
        <w:bottom w:val="none" w:sz="0" w:space="0" w:color="auto"/>
        <w:right w:val="none" w:sz="0" w:space="0" w:color="auto"/>
      </w:divBdr>
      <w:divsChild>
        <w:div w:id="86200512">
          <w:marLeft w:val="0"/>
          <w:marRight w:val="0"/>
          <w:marTop w:val="0"/>
          <w:marBottom w:val="0"/>
          <w:divBdr>
            <w:top w:val="none" w:sz="0" w:space="0" w:color="auto"/>
            <w:left w:val="none" w:sz="0" w:space="0" w:color="auto"/>
            <w:bottom w:val="none" w:sz="0" w:space="0" w:color="auto"/>
            <w:right w:val="none" w:sz="0" w:space="0" w:color="auto"/>
          </w:divBdr>
          <w:divsChild>
            <w:div w:id="13291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6DF2-B388-4873-B5B4-9A47C095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1616</Words>
  <Characters>11151</Characters>
  <Application>Microsoft Office Word</Application>
  <DocSecurity>0</DocSecurity>
  <Lines>92</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CertiKit GDPR Toolkit Version 4</vt:lpstr>
    </vt:vector>
  </TitlesOfParts>
  <Company>HP</Company>
  <LinksUpToDate>false</LinksUpToDate>
  <CharactersWithSpaces>12742</CharactersWithSpaces>
  <SharedDoc>false</SharedDoc>
  <HLinks>
    <vt:vector size="306" baseType="variant">
      <vt:variant>
        <vt:i4>7012478</vt:i4>
      </vt:variant>
      <vt:variant>
        <vt:i4>276</vt:i4>
      </vt:variant>
      <vt:variant>
        <vt:i4>0</vt:i4>
      </vt:variant>
      <vt:variant>
        <vt:i4>5</vt:i4>
      </vt:variant>
      <vt:variant>
        <vt:lpwstr>BCMS08012 Post Incident Report Template v1.doc</vt:lpwstr>
      </vt:variant>
      <vt:variant>
        <vt:lpwstr/>
      </vt:variant>
      <vt:variant>
        <vt:i4>1441841</vt:i4>
      </vt:variant>
      <vt:variant>
        <vt:i4>273</vt:i4>
      </vt:variant>
      <vt:variant>
        <vt:i4>0</vt:i4>
      </vt:variant>
      <vt:variant>
        <vt:i4>5</vt:i4>
      </vt:variant>
      <vt:variant>
        <vt:lpwstr/>
      </vt:variant>
      <vt:variant>
        <vt:lpwstr>_APPENDIX_G_–</vt:lpwstr>
      </vt:variant>
      <vt:variant>
        <vt:i4>1441852</vt:i4>
      </vt:variant>
      <vt:variant>
        <vt:i4>270</vt:i4>
      </vt:variant>
      <vt:variant>
        <vt:i4>0</vt:i4>
      </vt:variant>
      <vt:variant>
        <vt:i4>5</vt:i4>
      </vt:variant>
      <vt:variant>
        <vt:lpwstr/>
      </vt:variant>
      <vt:variant>
        <vt:lpwstr>_APPENDIX_J_–</vt:lpwstr>
      </vt:variant>
      <vt:variant>
        <vt:i4>1441843</vt:i4>
      </vt:variant>
      <vt:variant>
        <vt:i4>267</vt:i4>
      </vt:variant>
      <vt:variant>
        <vt:i4>0</vt:i4>
      </vt:variant>
      <vt:variant>
        <vt:i4>5</vt:i4>
      </vt:variant>
      <vt:variant>
        <vt:lpwstr/>
      </vt:variant>
      <vt:variant>
        <vt:lpwstr>_APPENDIX_E_–</vt:lpwstr>
      </vt:variant>
      <vt:variant>
        <vt:i4>1441841</vt:i4>
      </vt:variant>
      <vt:variant>
        <vt:i4>264</vt:i4>
      </vt:variant>
      <vt:variant>
        <vt:i4>0</vt:i4>
      </vt:variant>
      <vt:variant>
        <vt:i4>5</vt:i4>
      </vt:variant>
      <vt:variant>
        <vt:lpwstr/>
      </vt:variant>
      <vt:variant>
        <vt:lpwstr>_APPENDIX_G_-</vt:lpwstr>
      </vt:variant>
      <vt:variant>
        <vt:i4>1441845</vt:i4>
      </vt:variant>
      <vt:variant>
        <vt:i4>261</vt:i4>
      </vt:variant>
      <vt:variant>
        <vt:i4>0</vt:i4>
      </vt:variant>
      <vt:variant>
        <vt:i4>5</vt:i4>
      </vt:variant>
      <vt:variant>
        <vt:lpwstr/>
      </vt:variant>
      <vt:variant>
        <vt:lpwstr>_Appendix_C_–</vt:lpwstr>
      </vt:variant>
      <vt:variant>
        <vt:i4>1441845</vt:i4>
      </vt:variant>
      <vt:variant>
        <vt:i4>258</vt:i4>
      </vt:variant>
      <vt:variant>
        <vt:i4>0</vt:i4>
      </vt:variant>
      <vt:variant>
        <vt:i4>5</vt:i4>
      </vt:variant>
      <vt:variant>
        <vt:lpwstr/>
      </vt:variant>
      <vt:variant>
        <vt:lpwstr>_Appendix_C_–</vt:lpwstr>
      </vt:variant>
      <vt:variant>
        <vt:i4>4792359</vt:i4>
      </vt:variant>
      <vt:variant>
        <vt:i4>255</vt:i4>
      </vt:variant>
      <vt:variant>
        <vt:i4>0</vt:i4>
      </vt:variant>
      <vt:variant>
        <vt:i4>5</vt:i4>
      </vt:variant>
      <vt:variant>
        <vt:lpwstr/>
      </vt:variant>
      <vt:variant>
        <vt:lpwstr>_APPENDIX_B_–_1</vt:lpwstr>
      </vt:variant>
      <vt:variant>
        <vt:i4>2752571</vt:i4>
      </vt:variant>
      <vt:variant>
        <vt:i4>252</vt:i4>
      </vt:variant>
      <vt:variant>
        <vt:i4>0</vt:i4>
      </vt:variant>
      <vt:variant>
        <vt:i4>5</vt:i4>
      </vt:variant>
      <vt:variant>
        <vt:lpwstr/>
      </vt:variant>
      <vt:variant>
        <vt:lpwstr>_Location_Map</vt:lpwstr>
      </vt:variant>
      <vt:variant>
        <vt:i4>1441847</vt:i4>
      </vt:variant>
      <vt:variant>
        <vt:i4>249</vt:i4>
      </vt:variant>
      <vt:variant>
        <vt:i4>0</vt:i4>
      </vt:variant>
      <vt:variant>
        <vt:i4>5</vt:i4>
      </vt:variant>
      <vt:variant>
        <vt:lpwstr/>
      </vt:variant>
      <vt:variant>
        <vt:lpwstr>_APPENDIX_A_–</vt:lpwstr>
      </vt:variant>
      <vt:variant>
        <vt:i4>6946842</vt:i4>
      </vt:variant>
      <vt:variant>
        <vt:i4>243</vt:i4>
      </vt:variant>
      <vt:variant>
        <vt:i4>0</vt:i4>
      </vt:variant>
      <vt:variant>
        <vt:i4>5</vt:i4>
      </vt:variant>
      <vt:variant>
        <vt:lpwstr>mailto:business.continuity@organisation.com</vt:lpwstr>
      </vt:variant>
      <vt:variant>
        <vt:lpwstr/>
      </vt:variant>
      <vt:variant>
        <vt:i4>1310769</vt:i4>
      </vt:variant>
      <vt:variant>
        <vt:i4>236</vt:i4>
      </vt:variant>
      <vt:variant>
        <vt:i4>0</vt:i4>
      </vt:variant>
      <vt:variant>
        <vt:i4>5</vt:i4>
      </vt:variant>
      <vt:variant>
        <vt:lpwstr/>
      </vt:variant>
      <vt:variant>
        <vt:lpwstr>_Toc346726664</vt:lpwstr>
      </vt:variant>
      <vt:variant>
        <vt:i4>1310769</vt:i4>
      </vt:variant>
      <vt:variant>
        <vt:i4>230</vt:i4>
      </vt:variant>
      <vt:variant>
        <vt:i4>0</vt:i4>
      </vt:variant>
      <vt:variant>
        <vt:i4>5</vt:i4>
      </vt:variant>
      <vt:variant>
        <vt:lpwstr/>
      </vt:variant>
      <vt:variant>
        <vt:lpwstr>_Toc346726663</vt:lpwstr>
      </vt:variant>
      <vt:variant>
        <vt:i4>1310769</vt:i4>
      </vt:variant>
      <vt:variant>
        <vt:i4>224</vt:i4>
      </vt:variant>
      <vt:variant>
        <vt:i4>0</vt:i4>
      </vt:variant>
      <vt:variant>
        <vt:i4>5</vt:i4>
      </vt:variant>
      <vt:variant>
        <vt:lpwstr/>
      </vt:variant>
      <vt:variant>
        <vt:lpwstr>_Toc346726662</vt:lpwstr>
      </vt:variant>
      <vt:variant>
        <vt:i4>1310769</vt:i4>
      </vt:variant>
      <vt:variant>
        <vt:i4>218</vt:i4>
      </vt:variant>
      <vt:variant>
        <vt:i4>0</vt:i4>
      </vt:variant>
      <vt:variant>
        <vt:i4>5</vt:i4>
      </vt:variant>
      <vt:variant>
        <vt:lpwstr/>
      </vt:variant>
      <vt:variant>
        <vt:lpwstr>_Toc346726661</vt:lpwstr>
      </vt:variant>
      <vt:variant>
        <vt:i4>1310769</vt:i4>
      </vt:variant>
      <vt:variant>
        <vt:i4>212</vt:i4>
      </vt:variant>
      <vt:variant>
        <vt:i4>0</vt:i4>
      </vt:variant>
      <vt:variant>
        <vt:i4>5</vt:i4>
      </vt:variant>
      <vt:variant>
        <vt:lpwstr/>
      </vt:variant>
      <vt:variant>
        <vt:lpwstr>_Toc346726660</vt:lpwstr>
      </vt:variant>
      <vt:variant>
        <vt:i4>1507377</vt:i4>
      </vt:variant>
      <vt:variant>
        <vt:i4>206</vt:i4>
      </vt:variant>
      <vt:variant>
        <vt:i4>0</vt:i4>
      </vt:variant>
      <vt:variant>
        <vt:i4>5</vt:i4>
      </vt:variant>
      <vt:variant>
        <vt:lpwstr/>
      </vt:variant>
      <vt:variant>
        <vt:lpwstr>_Toc346726659</vt:lpwstr>
      </vt:variant>
      <vt:variant>
        <vt:i4>1507377</vt:i4>
      </vt:variant>
      <vt:variant>
        <vt:i4>200</vt:i4>
      </vt:variant>
      <vt:variant>
        <vt:i4>0</vt:i4>
      </vt:variant>
      <vt:variant>
        <vt:i4>5</vt:i4>
      </vt:variant>
      <vt:variant>
        <vt:lpwstr/>
      </vt:variant>
      <vt:variant>
        <vt:lpwstr>_Toc346726658</vt:lpwstr>
      </vt:variant>
      <vt:variant>
        <vt:i4>1507377</vt:i4>
      </vt:variant>
      <vt:variant>
        <vt:i4>194</vt:i4>
      </vt:variant>
      <vt:variant>
        <vt:i4>0</vt:i4>
      </vt:variant>
      <vt:variant>
        <vt:i4>5</vt:i4>
      </vt:variant>
      <vt:variant>
        <vt:lpwstr/>
      </vt:variant>
      <vt:variant>
        <vt:lpwstr>_Toc346726657</vt:lpwstr>
      </vt:variant>
      <vt:variant>
        <vt:i4>1507377</vt:i4>
      </vt:variant>
      <vt:variant>
        <vt:i4>188</vt:i4>
      </vt:variant>
      <vt:variant>
        <vt:i4>0</vt:i4>
      </vt:variant>
      <vt:variant>
        <vt:i4>5</vt:i4>
      </vt:variant>
      <vt:variant>
        <vt:lpwstr/>
      </vt:variant>
      <vt:variant>
        <vt:lpwstr>_Toc346726656</vt:lpwstr>
      </vt:variant>
      <vt:variant>
        <vt:i4>1507377</vt:i4>
      </vt:variant>
      <vt:variant>
        <vt:i4>182</vt:i4>
      </vt:variant>
      <vt:variant>
        <vt:i4>0</vt:i4>
      </vt:variant>
      <vt:variant>
        <vt:i4>5</vt:i4>
      </vt:variant>
      <vt:variant>
        <vt:lpwstr/>
      </vt:variant>
      <vt:variant>
        <vt:lpwstr>_Toc346726655</vt:lpwstr>
      </vt:variant>
      <vt:variant>
        <vt:i4>1507377</vt:i4>
      </vt:variant>
      <vt:variant>
        <vt:i4>176</vt:i4>
      </vt:variant>
      <vt:variant>
        <vt:i4>0</vt:i4>
      </vt:variant>
      <vt:variant>
        <vt:i4>5</vt:i4>
      </vt:variant>
      <vt:variant>
        <vt:lpwstr/>
      </vt:variant>
      <vt:variant>
        <vt:lpwstr>_Toc346726654</vt:lpwstr>
      </vt:variant>
      <vt:variant>
        <vt:i4>1507377</vt:i4>
      </vt:variant>
      <vt:variant>
        <vt:i4>170</vt:i4>
      </vt:variant>
      <vt:variant>
        <vt:i4>0</vt:i4>
      </vt:variant>
      <vt:variant>
        <vt:i4>5</vt:i4>
      </vt:variant>
      <vt:variant>
        <vt:lpwstr/>
      </vt:variant>
      <vt:variant>
        <vt:lpwstr>_Toc346726653</vt:lpwstr>
      </vt:variant>
      <vt:variant>
        <vt:i4>1507377</vt:i4>
      </vt:variant>
      <vt:variant>
        <vt:i4>164</vt:i4>
      </vt:variant>
      <vt:variant>
        <vt:i4>0</vt:i4>
      </vt:variant>
      <vt:variant>
        <vt:i4>5</vt:i4>
      </vt:variant>
      <vt:variant>
        <vt:lpwstr/>
      </vt:variant>
      <vt:variant>
        <vt:lpwstr>_Toc346726652</vt:lpwstr>
      </vt:variant>
      <vt:variant>
        <vt:i4>1507377</vt:i4>
      </vt:variant>
      <vt:variant>
        <vt:i4>158</vt:i4>
      </vt:variant>
      <vt:variant>
        <vt:i4>0</vt:i4>
      </vt:variant>
      <vt:variant>
        <vt:i4>5</vt:i4>
      </vt:variant>
      <vt:variant>
        <vt:lpwstr/>
      </vt:variant>
      <vt:variant>
        <vt:lpwstr>_Toc346726651</vt:lpwstr>
      </vt:variant>
      <vt:variant>
        <vt:i4>1507377</vt:i4>
      </vt:variant>
      <vt:variant>
        <vt:i4>152</vt:i4>
      </vt:variant>
      <vt:variant>
        <vt:i4>0</vt:i4>
      </vt:variant>
      <vt:variant>
        <vt:i4>5</vt:i4>
      </vt:variant>
      <vt:variant>
        <vt:lpwstr/>
      </vt:variant>
      <vt:variant>
        <vt:lpwstr>_Toc346726650</vt:lpwstr>
      </vt:variant>
      <vt:variant>
        <vt:i4>1441841</vt:i4>
      </vt:variant>
      <vt:variant>
        <vt:i4>146</vt:i4>
      </vt:variant>
      <vt:variant>
        <vt:i4>0</vt:i4>
      </vt:variant>
      <vt:variant>
        <vt:i4>5</vt:i4>
      </vt:variant>
      <vt:variant>
        <vt:lpwstr/>
      </vt:variant>
      <vt:variant>
        <vt:lpwstr>_Toc346726649</vt:lpwstr>
      </vt:variant>
      <vt:variant>
        <vt:i4>1441841</vt:i4>
      </vt:variant>
      <vt:variant>
        <vt:i4>140</vt:i4>
      </vt:variant>
      <vt:variant>
        <vt:i4>0</vt:i4>
      </vt:variant>
      <vt:variant>
        <vt:i4>5</vt:i4>
      </vt:variant>
      <vt:variant>
        <vt:lpwstr/>
      </vt:variant>
      <vt:variant>
        <vt:lpwstr>_Toc346726648</vt:lpwstr>
      </vt:variant>
      <vt:variant>
        <vt:i4>1441841</vt:i4>
      </vt:variant>
      <vt:variant>
        <vt:i4>134</vt:i4>
      </vt:variant>
      <vt:variant>
        <vt:i4>0</vt:i4>
      </vt:variant>
      <vt:variant>
        <vt:i4>5</vt:i4>
      </vt:variant>
      <vt:variant>
        <vt:lpwstr/>
      </vt:variant>
      <vt:variant>
        <vt:lpwstr>_Toc346726647</vt:lpwstr>
      </vt:variant>
      <vt:variant>
        <vt:i4>1441841</vt:i4>
      </vt:variant>
      <vt:variant>
        <vt:i4>128</vt:i4>
      </vt:variant>
      <vt:variant>
        <vt:i4>0</vt:i4>
      </vt:variant>
      <vt:variant>
        <vt:i4>5</vt:i4>
      </vt:variant>
      <vt:variant>
        <vt:lpwstr/>
      </vt:variant>
      <vt:variant>
        <vt:lpwstr>_Toc346726646</vt:lpwstr>
      </vt:variant>
      <vt:variant>
        <vt:i4>1441841</vt:i4>
      </vt:variant>
      <vt:variant>
        <vt:i4>122</vt:i4>
      </vt:variant>
      <vt:variant>
        <vt:i4>0</vt:i4>
      </vt:variant>
      <vt:variant>
        <vt:i4>5</vt:i4>
      </vt:variant>
      <vt:variant>
        <vt:lpwstr/>
      </vt:variant>
      <vt:variant>
        <vt:lpwstr>_Toc346726645</vt:lpwstr>
      </vt:variant>
      <vt:variant>
        <vt:i4>1441841</vt:i4>
      </vt:variant>
      <vt:variant>
        <vt:i4>116</vt:i4>
      </vt:variant>
      <vt:variant>
        <vt:i4>0</vt:i4>
      </vt:variant>
      <vt:variant>
        <vt:i4>5</vt:i4>
      </vt:variant>
      <vt:variant>
        <vt:lpwstr/>
      </vt:variant>
      <vt:variant>
        <vt:lpwstr>_Toc346726644</vt:lpwstr>
      </vt:variant>
      <vt:variant>
        <vt:i4>1441841</vt:i4>
      </vt:variant>
      <vt:variant>
        <vt:i4>110</vt:i4>
      </vt:variant>
      <vt:variant>
        <vt:i4>0</vt:i4>
      </vt:variant>
      <vt:variant>
        <vt:i4>5</vt:i4>
      </vt:variant>
      <vt:variant>
        <vt:lpwstr/>
      </vt:variant>
      <vt:variant>
        <vt:lpwstr>_Toc346726643</vt:lpwstr>
      </vt:variant>
      <vt:variant>
        <vt:i4>1441841</vt:i4>
      </vt:variant>
      <vt:variant>
        <vt:i4>104</vt:i4>
      </vt:variant>
      <vt:variant>
        <vt:i4>0</vt:i4>
      </vt:variant>
      <vt:variant>
        <vt:i4>5</vt:i4>
      </vt:variant>
      <vt:variant>
        <vt:lpwstr/>
      </vt:variant>
      <vt:variant>
        <vt:lpwstr>_Toc346726642</vt:lpwstr>
      </vt:variant>
      <vt:variant>
        <vt:i4>1441841</vt:i4>
      </vt:variant>
      <vt:variant>
        <vt:i4>98</vt:i4>
      </vt:variant>
      <vt:variant>
        <vt:i4>0</vt:i4>
      </vt:variant>
      <vt:variant>
        <vt:i4>5</vt:i4>
      </vt:variant>
      <vt:variant>
        <vt:lpwstr/>
      </vt:variant>
      <vt:variant>
        <vt:lpwstr>_Toc346726641</vt:lpwstr>
      </vt:variant>
      <vt:variant>
        <vt:i4>1441841</vt:i4>
      </vt:variant>
      <vt:variant>
        <vt:i4>92</vt:i4>
      </vt:variant>
      <vt:variant>
        <vt:i4>0</vt:i4>
      </vt:variant>
      <vt:variant>
        <vt:i4>5</vt:i4>
      </vt:variant>
      <vt:variant>
        <vt:lpwstr/>
      </vt:variant>
      <vt:variant>
        <vt:lpwstr>_Toc346726640</vt:lpwstr>
      </vt:variant>
      <vt:variant>
        <vt:i4>1114161</vt:i4>
      </vt:variant>
      <vt:variant>
        <vt:i4>86</vt:i4>
      </vt:variant>
      <vt:variant>
        <vt:i4>0</vt:i4>
      </vt:variant>
      <vt:variant>
        <vt:i4>5</vt:i4>
      </vt:variant>
      <vt:variant>
        <vt:lpwstr/>
      </vt:variant>
      <vt:variant>
        <vt:lpwstr>_Toc346726639</vt:lpwstr>
      </vt:variant>
      <vt:variant>
        <vt:i4>1114161</vt:i4>
      </vt:variant>
      <vt:variant>
        <vt:i4>80</vt:i4>
      </vt:variant>
      <vt:variant>
        <vt:i4>0</vt:i4>
      </vt:variant>
      <vt:variant>
        <vt:i4>5</vt:i4>
      </vt:variant>
      <vt:variant>
        <vt:lpwstr/>
      </vt:variant>
      <vt:variant>
        <vt:lpwstr>_Toc346726638</vt:lpwstr>
      </vt:variant>
      <vt:variant>
        <vt:i4>1114161</vt:i4>
      </vt:variant>
      <vt:variant>
        <vt:i4>74</vt:i4>
      </vt:variant>
      <vt:variant>
        <vt:i4>0</vt:i4>
      </vt:variant>
      <vt:variant>
        <vt:i4>5</vt:i4>
      </vt:variant>
      <vt:variant>
        <vt:lpwstr/>
      </vt:variant>
      <vt:variant>
        <vt:lpwstr>_Toc346726637</vt:lpwstr>
      </vt:variant>
      <vt:variant>
        <vt:i4>1114161</vt:i4>
      </vt:variant>
      <vt:variant>
        <vt:i4>68</vt:i4>
      </vt:variant>
      <vt:variant>
        <vt:i4>0</vt:i4>
      </vt:variant>
      <vt:variant>
        <vt:i4>5</vt:i4>
      </vt:variant>
      <vt:variant>
        <vt:lpwstr/>
      </vt:variant>
      <vt:variant>
        <vt:lpwstr>_Toc346726636</vt:lpwstr>
      </vt:variant>
      <vt:variant>
        <vt:i4>1114161</vt:i4>
      </vt:variant>
      <vt:variant>
        <vt:i4>62</vt:i4>
      </vt:variant>
      <vt:variant>
        <vt:i4>0</vt:i4>
      </vt:variant>
      <vt:variant>
        <vt:i4>5</vt:i4>
      </vt:variant>
      <vt:variant>
        <vt:lpwstr/>
      </vt:variant>
      <vt:variant>
        <vt:lpwstr>_Toc346726635</vt:lpwstr>
      </vt:variant>
      <vt:variant>
        <vt:i4>1114161</vt:i4>
      </vt:variant>
      <vt:variant>
        <vt:i4>56</vt:i4>
      </vt:variant>
      <vt:variant>
        <vt:i4>0</vt:i4>
      </vt:variant>
      <vt:variant>
        <vt:i4>5</vt:i4>
      </vt:variant>
      <vt:variant>
        <vt:lpwstr/>
      </vt:variant>
      <vt:variant>
        <vt:lpwstr>_Toc346726634</vt:lpwstr>
      </vt:variant>
      <vt:variant>
        <vt:i4>1114161</vt:i4>
      </vt:variant>
      <vt:variant>
        <vt:i4>50</vt:i4>
      </vt:variant>
      <vt:variant>
        <vt:i4>0</vt:i4>
      </vt:variant>
      <vt:variant>
        <vt:i4>5</vt:i4>
      </vt:variant>
      <vt:variant>
        <vt:lpwstr/>
      </vt:variant>
      <vt:variant>
        <vt:lpwstr>_Toc346726633</vt:lpwstr>
      </vt:variant>
      <vt:variant>
        <vt:i4>1114161</vt:i4>
      </vt:variant>
      <vt:variant>
        <vt:i4>44</vt:i4>
      </vt:variant>
      <vt:variant>
        <vt:i4>0</vt:i4>
      </vt:variant>
      <vt:variant>
        <vt:i4>5</vt:i4>
      </vt:variant>
      <vt:variant>
        <vt:lpwstr/>
      </vt:variant>
      <vt:variant>
        <vt:lpwstr>_Toc346726632</vt:lpwstr>
      </vt:variant>
      <vt:variant>
        <vt:i4>1114161</vt:i4>
      </vt:variant>
      <vt:variant>
        <vt:i4>38</vt:i4>
      </vt:variant>
      <vt:variant>
        <vt:i4>0</vt:i4>
      </vt:variant>
      <vt:variant>
        <vt:i4>5</vt:i4>
      </vt:variant>
      <vt:variant>
        <vt:lpwstr/>
      </vt:variant>
      <vt:variant>
        <vt:lpwstr>_Toc346726631</vt:lpwstr>
      </vt:variant>
      <vt:variant>
        <vt:i4>1114161</vt:i4>
      </vt:variant>
      <vt:variant>
        <vt:i4>32</vt:i4>
      </vt:variant>
      <vt:variant>
        <vt:i4>0</vt:i4>
      </vt:variant>
      <vt:variant>
        <vt:i4>5</vt:i4>
      </vt:variant>
      <vt:variant>
        <vt:lpwstr/>
      </vt:variant>
      <vt:variant>
        <vt:lpwstr>_Toc346726630</vt:lpwstr>
      </vt:variant>
      <vt:variant>
        <vt:i4>1048625</vt:i4>
      </vt:variant>
      <vt:variant>
        <vt:i4>26</vt:i4>
      </vt:variant>
      <vt:variant>
        <vt:i4>0</vt:i4>
      </vt:variant>
      <vt:variant>
        <vt:i4>5</vt:i4>
      </vt:variant>
      <vt:variant>
        <vt:lpwstr/>
      </vt:variant>
      <vt:variant>
        <vt:lpwstr>_Toc346726629</vt:lpwstr>
      </vt:variant>
      <vt:variant>
        <vt:i4>1048625</vt:i4>
      </vt:variant>
      <vt:variant>
        <vt:i4>20</vt:i4>
      </vt:variant>
      <vt:variant>
        <vt:i4>0</vt:i4>
      </vt:variant>
      <vt:variant>
        <vt:i4>5</vt:i4>
      </vt:variant>
      <vt:variant>
        <vt:lpwstr/>
      </vt:variant>
      <vt:variant>
        <vt:lpwstr>_Toc346726628</vt:lpwstr>
      </vt:variant>
      <vt:variant>
        <vt:i4>1048625</vt:i4>
      </vt:variant>
      <vt:variant>
        <vt:i4>14</vt:i4>
      </vt:variant>
      <vt:variant>
        <vt:i4>0</vt:i4>
      </vt:variant>
      <vt:variant>
        <vt:i4>5</vt:i4>
      </vt:variant>
      <vt:variant>
        <vt:lpwstr/>
      </vt:variant>
      <vt:variant>
        <vt:lpwstr>_Toc346726627</vt:lpwstr>
      </vt:variant>
      <vt:variant>
        <vt:i4>1048625</vt:i4>
      </vt:variant>
      <vt:variant>
        <vt:i4>8</vt:i4>
      </vt:variant>
      <vt:variant>
        <vt:i4>0</vt:i4>
      </vt:variant>
      <vt:variant>
        <vt:i4>5</vt:i4>
      </vt:variant>
      <vt:variant>
        <vt:lpwstr/>
      </vt:variant>
      <vt:variant>
        <vt:lpwstr>_Toc346726626</vt:lpwstr>
      </vt:variant>
      <vt:variant>
        <vt:i4>1048625</vt:i4>
      </vt:variant>
      <vt:variant>
        <vt:i4>2</vt:i4>
      </vt:variant>
      <vt:variant>
        <vt:i4>0</vt:i4>
      </vt:variant>
      <vt:variant>
        <vt:i4>5</vt:i4>
      </vt:variant>
      <vt:variant>
        <vt:lpwstr/>
      </vt:variant>
      <vt:variant>
        <vt:lpwstr>_Toc346726625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KÖZINFORMATIKA</dc:creator>
  <cp:lastModifiedBy>Kollin Ambrus Dániel</cp:lastModifiedBy>
  <cp:revision>4</cp:revision>
  <cp:lastPrinted>2020-09-24T08:21:00Z</cp:lastPrinted>
  <dcterms:created xsi:type="dcterms:W3CDTF">2021-01-26T14:20:00Z</dcterms:created>
  <dcterms:modified xsi:type="dcterms:W3CDTF">2021-03-02T11:37:00Z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ies>
</file>