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B575" w14:textId="51CD79AD" w:rsidR="007D0D09" w:rsidRPr="004E49AC" w:rsidRDefault="009920F0" w:rsidP="00FB482E">
      <w:pPr>
        <w:pStyle w:val="Cm"/>
        <w:jc w:val="center"/>
        <w:rPr>
          <w:rFonts w:asciiTheme="minorHAnsi" w:hAnsiTheme="minorHAnsi" w:cstheme="minorHAnsi"/>
          <w:b/>
          <w:sz w:val="24"/>
          <w:szCs w:val="24"/>
          <w:lang w:val="hu-HU"/>
        </w:rPr>
      </w:pPr>
      <w:r w:rsidRPr="004E49AC">
        <w:rPr>
          <w:rFonts w:asciiTheme="minorHAnsi" w:hAnsiTheme="minorHAnsi" w:cstheme="minorHAnsi"/>
          <w:b/>
          <w:sz w:val="24"/>
          <w:szCs w:val="24"/>
          <w:lang w:val="hu-HU"/>
        </w:rPr>
        <w:t xml:space="preserve">Adatkezelési tájékoztató </w:t>
      </w:r>
      <w:proofErr w:type="spellStart"/>
      <w:r w:rsidR="00BC3D9B" w:rsidRPr="00092AA3">
        <w:rPr>
          <w:rFonts w:asciiTheme="minorHAnsi" w:hAnsiTheme="minorHAnsi" w:cstheme="minorHAnsi"/>
          <w:b/>
          <w:sz w:val="24"/>
          <w:szCs w:val="24"/>
          <w:lang w:val="hu-HU"/>
        </w:rPr>
        <w:t>Nagytarcsai</w:t>
      </w:r>
      <w:proofErr w:type="spellEnd"/>
      <w:r w:rsidR="00BC3D9B" w:rsidRPr="00092AA3">
        <w:rPr>
          <w:rFonts w:asciiTheme="minorHAnsi" w:hAnsiTheme="minorHAnsi" w:cstheme="minorHAnsi"/>
          <w:b/>
          <w:sz w:val="24"/>
          <w:szCs w:val="24"/>
          <w:lang w:val="hu-HU"/>
        </w:rPr>
        <w:t xml:space="preserve"> Szociális Segítő Szolgálat </w:t>
      </w:r>
      <w:r w:rsidR="009D66F8" w:rsidRPr="004E49AC">
        <w:rPr>
          <w:rFonts w:asciiTheme="minorHAnsi" w:hAnsiTheme="minorHAnsi" w:cstheme="minorHAnsi"/>
          <w:b/>
          <w:sz w:val="24"/>
          <w:szCs w:val="24"/>
          <w:lang w:val="hu-HU"/>
        </w:rPr>
        <w:t>foglalkoztatási jogviszony</w:t>
      </w:r>
      <w:r w:rsidR="00EC3E97" w:rsidRPr="004E49AC">
        <w:rPr>
          <w:rFonts w:asciiTheme="minorHAnsi" w:hAnsiTheme="minorHAnsi" w:cstheme="minorHAnsi"/>
          <w:b/>
          <w:sz w:val="24"/>
          <w:szCs w:val="24"/>
          <w:lang w:val="hu-HU"/>
        </w:rPr>
        <w:t xml:space="preserve"> létesítésének előkészítéséhez, illetve kezdeményezéséhez</w:t>
      </w:r>
      <w:r w:rsidR="00C54DDD" w:rsidRPr="004E49AC">
        <w:rPr>
          <w:rFonts w:asciiTheme="minorHAnsi" w:hAnsiTheme="minorHAnsi" w:cstheme="minorHAnsi"/>
          <w:b/>
          <w:sz w:val="24"/>
          <w:szCs w:val="24"/>
          <w:lang w:val="hu-HU"/>
        </w:rPr>
        <w:t xml:space="preserve">, </w:t>
      </w:r>
      <w:r w:rsidR="00AF6E3C" w:rsidRPr="004E49AC">
        <w:rPr>
          <w:rFonts w:asciiTheme="minorHAnsi" w:hAnsiTheme="minorHAnsi" w:cstheme="minorHAnsi"/>
          <w:b/>
          <w:sz w:val="24"/>
          <w:szCs w:val="24"/>
          <w:lang w:val="hu-HU"/>
        </w:rPr>
        <w:t xml:space="preserve">kiválasztási eljáráshoz, </w:t>
      </w:r>
      <w:r w:rsidR="00C54DDD" w:rsidRPr="004E49AC">
        <w:rPr>
          <w:rFonts w:asciiTheme="minorHAnsi" w:hAnsiTheme="minorHAnsi" w:cstheme="minorHAnsi"/>
          <w:b/>
          <w:sz w:val="24"/>
          <w:szCs w:val="24"/>
          <w:lang w:val="hu-HU"/>
        </w:rPr>
        <w:t>önéletrajzok/álláspályázatok adatainak kezeléséhez</w:t>
      </w:r>
      <w:r w:rsidR="007D0D09" w:rsidRPr="004E49AC">
        <w:rPr>
          <w:rFonts w:asciiTheme="minorHAnsi" w:hAnsiTheme="minorHAnsi" w:cstheme="minorHAnsi"/>
          <w:b/>
          <w:sz w:val="24"/>
          <w:szCs w:val="24"/>
          <w:lang w:val="hu-HU"/>
        </w:rPr>
        <w:t xml:space="preserve"> kapcsolódó adatkezeléséhez</w:t>
      </w:r>
    </w:p>
    <w:p w14:paraId="6D353459" w14:textId="77777777" w:rsidR="00FB482E" w:rsidRPr="004E49AC" w:rsidRDefault="00FB482E" w:rsidP="00FB482E">
      <w:pPr>
        <w:rPr>
          <w:rFonts w:asciiTheme="minorHAnsi" w:hAnsiTheme="minorHAnsi" w:cstheme="minorHAnsi"/>
          <w:sz w:val="24"/>
          <w:lang w:val="hu-HU"/>
        </w:rPr>
      </w:pPr>
    </w:p>
    <w:p w14:paraId="2D263B49" w14:textId="7B614BF7" w:rsidR="00A928F2" w:rsidRPr="004E49AC" w:rsidRDefault="00BC3D9B" w:rsidP="00A928F2">
      <w:pPr>
        <w:spacing w:before="480" w:after="240"/>
        <w:jc w:val="both"/>
        <w:rPr>
          <w:rFonts w:asciiTheme="minorHAnsi" w:hAnsiTheme="minorHAnsi" w:cstheme="minorHAnsi"/>
          <w:sz w:val="24"/>
          <w:lang w:val="hu-HU"/>
        </w:rPr>
      </w:pPr>
      <w:bookmarkStart w:id="0" w:name="_Hlk531944129"/>
      <w:proofErr w:type="spellStart"/>
      <w:r w:rsidRPr="00BC3D9B">
        <w:rPr>
          <w:rFonts w:asciiTheme="minorHAnsi" w:hAnsiTheme="minorHAnsi" w:cstheme="minorHAnsi"/>
          <w:sz w:val="24"/>
          <w:lang w:val="hu-HU"/>
        </w:rPr>
        <w:t>Nagytarcsai</w:t>
      </w:r>
      <w:proofErr w:type="spellEnd"/>
      <w:r w:rsidRPr="00BC3D9B">
        <w:rPr>
          <w:rFonts w:asciiTheme="minorHAnsi" w:hAnsiTheme="minorHAnsi" w:cstheme="minorHAnsi"/>
          <w:sz w:val="24"/>
          <w:lang w:val="hu-HU"/>
        </w:rPr>
        <w:t xml:space="preserve"> Szociális Segítő Szolgálat </w:t>
      </w:r>
      <w:r w:rsidR="00A928F2" w:rsidRPr="004E49AC">
        <w:rPr>
          <w:rFonts w:asciiTheme="minorHAnsi" w:hAnsiTheme="minorHAnsi" w:cstheme="minorHAnsi"/>
          <w:sz w:val="24"/>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p>
    <w:p w14:paraId="2EBD2A39" w14:textId="77777777" w:rsidR="00A928F2" w:rsidRPr="004E49AC" w:rsidRDefault="00A928F2" w:rsidP="00A928F2">
      <w:pPr>
        <w:pStyle w:val="Cmsor1"/>
        <w:numPr>
          <w:ilvl w:val="0"/>
          <w:numId w:val="12"/>
        </w:numPr>
        <w:spacing w:before="120"/>
        <w:ind w:left="425" w:right="0" w:hanging="357"/>
        <w:jc w:val="both"/>
        <w:rPr>
          <w:rFonts w:asciiTheme="minorHAnsi" w:hAnsiTheme="minorHAnsi" w:cstheme="minorHAnsi"/>
          <w:sz w:val="24"/>
          <w:szCs w:val="24"/>
        </w:rPr>
      </w:pPr>
      <w:r w:rsidRPr="004E49AC">
        <w:rPr>
          <w:rFonts w:asciiTheme="minorHAnsi" w:hAnsiTheme="minorHAnsi" w:cstheme="minorHAnsi"/>
          <w:sz w:val="24"/>
          <w:szCs w:val="24"/>
        </w:rPr>
        <w:t>Adatkezelő</w:t>
      </w:r>
    </w:p>
    <w:p w14:paraId="2A09AA38" w14:textId="77777777" w:rsidR="00A928F2" w:rsidRPr="004E49AC" w:rsidRDefault="00A928F2" w:rsidP="00A928F2">
      <w:pPr>
        <w:jc w:val="both"/>
        <w:rPr>
          <w:rFonts w:asciiTheme="minorHAnsi" w:hAnsiTheme="minorHAnsi" w:cstheme="minorHAnsi"/>
          <w:sz w:val="24"/>
          <w:lang w:val="hu-HU"/>
        </w:rPr>
      </w:pPr>
    </w:p>
    <w:p w14:paraId="70E9CFF5" w14:textId="77777777" w:rsidR="00BC3D9B" w:rsidRPr="00BC3D9B" w:rsidRDefault="00BC3D9B" w:rsidP="00BC3D9B">
      <w:pPr>
        <w:jc w:val="both"/>
        <w:rPr>
          <w:rFonts w:asciiTheme="minorHAnsi" w:hAnsiTheme="minorHAnsi" w:cstheme="minorHAnsi"/>
          <w:sz w:val="24"/>
          <w:lang w:val="hu-HU"/>
        </w:rPr>
      </w:pPr>
      <w:bookmarkStart w:id="1" w:name="_Hlk152092489"/>
      <w:r w:rsidRPr="00BC3D9B">
        <w:rPr>
          <w:rFonts w:asciiTheme="minorHAnsi" w:hAnsiTheme="minorHAnsi" w:cstheme="minorHAnsi"/>
          <w:sz w:val="24"/>
          <w:lang w:val="hu-HU"/>
        </w:rPr>
        <w:t xml:space="preserve">Név: </w:t>
      </w:r>
      <w:bookmarkStart w:id="2" w:name="_Hlk152097134"/>
      <w:proofErr w:type="spellStart"/>
      <w:r w:rsidRPr="00BC3D9B">
        <w:rPr>
          <w:rFonts w:asciiTheme="minorHAnsi" w:hAnsiTheme="minorHAnsi" w:cstheme="minorHAnsi"/>
          <w:sz w:val="24"/>
          <w:lang w:val="hu-HU"/>
        </w:rPr>
        <w:t>Nagytarcsai</w:t>
      </w:r>
      <w:proofErr w:type="spellEnd"/>
      <w:r w:rsidRPr="00BC3D9B">
        <w:rPr>
          <w:rFonts w:asciiTheme="minorHAnsi" w:hAnsiTheme="minorHAnsi" w:cstheme="minorHAnsi"/>
          <w:sz w:val="24"/>
          <w:lang w:val="hu-HU"/>
        </w:rPr>
        <w:t xml:space="preserve"> Szociális Segítő Szolgálat </w:t>
      </w:r>
      <w:bookmarkEnd w:id="2"/>
    </w:p>
    <w:p w14:paraId="54DBE8DB" w14:textId="77777777" w:rsidR="00BC3D9B" w:rsidRPr="00BC3D9B" w:rsidRDefault="00BC3D9B" w:rsidP="00BC3D9B">
      <w:pPr>
        <w:jc w:val="both"/>
        <w:rPr>
          <w:rFonts w:asciiTheme="minorHAnsi" w:hAnsiTheme="minorHAnsi" w:cstheme="minorHAnsi"/>
          <w:sz w:val="24"/>
          <w:lang w:val="hu-HU"/>
        </w:rPr>
      </w:pPr>
      <w:r w:rsidRPr="00BC3D9B">
        <w:rPr>
          <w:rFonts w:asciiTheme="minorHAnsi" w:hAnsiTheme="minorHAnsi" w:cstheme="minorHAnsi"/>
          <w:sz w:val="24"/>
          <w:lang w:val="hu-HU"/>
        </w:rPr>
        <w:t>Székhely: 2142 Nagytarcsa, Zrínyi utca 38.</w:t>
      </w:r>
    </w:p>
    <w:p w14:paraId="13810755" w14:textId="77777777" w:rsidR="00BC3D9B" w:rsidRPr="00BC3D9B" w:rsidRDefault="00BC3D9B" w:rsidP="00BC3D9B">
      <w:pPr>
        <w:jc w:val="both"/>
        <w:rPr>
          <w:rFonts w:asciiTheme="minorHAnsi" w:hAnsiTheme="minorHAnsi" w:cstheme="minorHAnsi"/>
          <w:sz w:val="24"/>
          <w:lang w:val="hu-HU"/>
        </w:rPr>
      </w:pPr>
      <w:r w:rsidRPr="00BC3D9B">
        <w:rPr>
          <w:rFonts w:asciiTheme="minorHAnsi" w:hAnsiTheme="minorHAnsi" w:cstheme="minorHAnsi"/>
          <w:sz w:val="24"/>
          <w:lang w:val="hu-HU"/>
        </w:rPr>
        <w:t>Honlap: nagytarcsa.hu</w:t>
      </w:r>
    </w:p>
    <w:p w14:paraId="5802FF53" w14:textId="0B657BBE" w:rsidR="00BC3D9B" w:rsidRPr="00BC3D9B" w:rsidRDefault="00BC3D9B" w:rsidP="00BC3D9B">
      <w:pPr>
        <w:jc w:val="both"/>
        <w:rPr>
          <w:rFonts w:asciiTheme="minorHAnsi" w:hAnsiTheme="minorHAnsi" w:cstheme="minorHAnsi"/>
          <w:sz w:val="24"/>
          <w:lang w:val="hu-HU"/>
        </w:rPr>
      </w:pPr>
      <w:r w:rsidRPr="00BC3D9B">
        <w:rPr>
          <w:rFonts w:asciiTheme="minorHAnsi" w:hAnsiTheme="minorHAnsi" w:cstheme="minorHAnsi"/>
          <w:sz w:val="24"/>
          <w:lang w:val="hu-HU"/>
        </w:rPr>
        <w:t xml:space="preserve">Telefonszám: </w:t>
      </w:r>
      <w:r w:rsidR="00436B37" w:rsidRPr="00436B37">
        <w:rPr>
          <w:rFonts w:asciiTheme="minorHAnsi" w:hAnsiTheme="minorHAnsi" w:cstheme="minorHAnsi"/>
          <w:sz w:val="24"/>
          <w:lang w:val="hu-HU"/>
        </w:rPr>
        <w:t>06-28-450-478</w:t>
      </w:r>
    </w:p>
    <w:p w14:paraId="0609FCE1" w14:textId="77777777" w:rsidR="00BC3D9B" w:rsidRPr="00BC3D9B" w:rsidRDefault="00BC3D9B" w:rsidP="00BC3D9B">
      <w:pPr>
        <w:jc w:val="both"/>
        <w:rPr>
          <w:rFonts w:asciiTheme="minorHAnsi" w:hAnsiTheme="minorHAnsi" w:cstheme="minorHAnsi"/>
          <w:sz w:val="24"/>
          <w:lang w:val="hu-HU"/>
        </w:rPr>
      </w:pPr>
      <w:r w:rsidRPr="00BC3D9B">
        <w:rPr>
          <w:rFonts w:asciiTheme="minorHAnsi" w:hAnsiTheme="minorHAnsi" w:cstheme="minorHAnsi"/>
          <w:sz w:val="24"/>
          <w:lang w:val="hu-HU"/>
        </w:rPr>
        <w:t xml:space="preserve">E-mail cím: segitoszolgalat@nagytarcsa.hu  </w:t>
      </w:r>
    </w:p>
    <w:p w14:paraId="48370287" w14:textId="77777777" w:rsidR="00BC3D9B" w:rsidRPr="00BC3D9B" w:rsidRDefault="00BC3D9B" w:rsidP="00BC3D9B">
      <w:pPr>
        <w:jc w:val="both"/>
        <w:rPr>
          <w:rFonts w:asciiTheme="minorHAnsi" w:hAnsiTheme="minorHAnsi" w:cstheme="minorHAnsi"/>
          <w:sz w:val="24"/>
          <w:lang w:val="hu-HU"/>
        </w:rPr>
      </w:pPr>
      <w:r w:rsidRPr="00BC3D9B">
        <w:rPr>
          <w:rFonts w:asciiTheme="minorHAnsi" w:hAnsiTheme="minorHAnsi" w:cstheme="minorHAnsi"/>
          <w:sz w:val="24"/>
          <w:lang w:val="hu-HU"/>
        </w:rPr>
        <w:t xml:space="preserve">Képviselő: </w:t>
      </w:r>
      <w:proofErr w:type="spellStart"/>
      <w:r w:rsidRPr="00BC3D9B">
        <w:rPr>
          <w:rFonts w:asciiTheme="minorHAnsi" w:hAnsiTheme="minorHAnsi" w:cstheme="minorHAnsi"/>
          <w:sz w:val="24"/>
          <w:lang w:val="hu-HU"/>
        </w:rPr>
        <w:t>Berki</w:t>
      </w:r>
      <w:proofErr w:type="spellEnd"/>
      <w:r w:rsidRPr="00BC3D9B">
        <w:rPr>
          <w:rFonts w:asciiTheme="minorHAnsi" w:hAnsiTheme="minorHAnsi" w:cstheme="minorHAnsi"/>
          <w:sz w:val="24"/>
          <w:lang w:val="hu-HU"/>
        </w:rPr>
        <w:t xml:space="preserve"> Katalin  </w:t>
      </w:r>
    </w:p>
    <w:p w14:paraId="0168D721" w14:textId="77777777" w:rsidR="00BC3D9B" w:rsidRPr="00BC3D9B" w:rsidRDefault="00BC3D9B" w:rsidP="00BC3D9B">
      <w:pPr>
        <w:jc w:val="both"/>
        <w:rPr>
          <w:rFonts w:asciiTheme="minorHAnsi" w:hAnsiTheme="minorHAnsi" w:cstheme="minorHAnsi"/>
          <w:sz w:val="24"/>
          <w:lang w:val="hu-HU"/>
        </w:rPr>
      </w:pPr>
      <w:r w:rsidRPr="00BC3D9B">
        <w:rPr>
          <w:rFonts w:asciiTheme="minorHAnsi" w:hAnsiTheme="minorHAnsi" w:cstheme="minorHAnsi"/>
          <w:sz w:val="24"/>
          <w:lang w:val="hu-HU"/>
        </w:rPr>
        <w:t xml:space="preserve">Képviselő elérhetősége: </w:t>
      </w:r>
      <w:r w:rsidRPr="00BC3D9B">
        <w:rPr>
          <w:rFonts w:asciiTheme="minorHAnsi" w:hAnsiTheme="minorHAnsi" w:cstheme="minorHAnsi"/>
          <w:sz w:val="24"/>
        </w:rPr>
        <w:t xml:space="preserve">segitoszolgalat@nagytarcsa.hu  </w:t>
      </w:r>
    </w:p>
    <w:bookmarkEnd w:id="1"/>
    <w:p w14:paraId="782B0185" w14:textId="77777777" w:rsidR="00E1273D" w:rsidRPr="004E49AC" w:rsidRDefault="00E1273D" w:rsidP="00E1273D">
      <w:pPr>
        <w:jc w:val="both"/>
        <w:rPr>
          <w:rFonts w:asciiTheme="minorHAnsi" w:hAnsiTheme="minorHAnsi" w:cstheme="minorHAnsi"/>
          <w:sz w:val="24"/>
          <w:lang w:val="hu-HU"/>
        </w:rPr>
      </w:pPr>
    </w:p>
    <w:p w14:paraId="665ABE1C" w14:textId="77777777" w:rsidR="00A928F2" w:rsidRPr="004E49AC" w:rsidRDefault="00A928F2" w:rsidP="00A928F2">
      <w:pPr>
        <w:pStyle w:val="Cmsor1"/>
        <w:numPr>
          <w:ilvl w:val="0"/>
          <w:numId w:val="12"/>
        </w:numPr>
        <w:ind w:left="426" w:right="0"/>
        <w:jc w:val="both"/>
        <w:rPr>
          <w:rFonts w:asciiTheme="minorHAnsi" w:hAnsiTheme="minorHAnsi" w:cstheme="minorHAnsi"/>
          <w:sz w:val="24"/>
          <w:szCs w:val="24"/>
        </w:rPr>
      </w:pPr>
      <w:r w:rsidRPr="004E49AC">
        <w:rPr>
          <w:rFonts w:asciiTheme="minorHAnsi" w:hAnsiTheme="minorHAnsi" w:cstheme="minorHAnsi"/>
          <w:sz w:val="24"/>
          <w:szCs w:val="24"/>
        </w:rPr>
        <w:t>Az adatvédelmi tisztviselő elérhetősége</w:t>
      </w:r>
    </w:p>
    <w:p w14:paraId="423C27F7" w14:textId="77777777" w:rsidR="00A928F2" w:rsidRPr="004E49AC" w:rsidRDefault="00A928F2" w:rsidP="00A928F2">
      <w:pPr>
        <w:jc w:val="both"/>
        <w:rPr>
          <w:rFonts w:asciiTheme="minorHAnsi" w:hAnsiTheme="minorHAnsi" w:cstheme="minorHAnsi"/>
          <w:sz w:val="24"/>
          <w:lang w:val="hu-HU"/>
        </w:rPr>
      </w:pPr>
    </w:p>
    <w:p w14:paraId="18D608DF" w14:textId="77777777" w:rsidR="00A928F2" w:rsidRPr="004E49AC" w:rsidRDefault="00A928F2" w:rsidP="00A928F2">
      <w:pPr>
        <w:jc w:val="both"/>
        <w:rPr>
          <w:rFonts w:asciiTheme="minorHAnsi" w:hAnsiTheme="minorHAnsi" w:cstheme="minorHAnsi"/>
          <w:sz w:val="24"/>
          <w:lang w:val="hu-HU"/>
        </w:rPr>
      </w:pPr>
      <w:r w:rsidRPr="004E49AC">
        <w:rPr>
          <w:rFonts w:asciiTheme="minorHAnsi" w:hAnsiTheme="minorHAnsi" w:cstheme="minorHAnsi"/>
          <w:sz w:val="24"/>
          <w:lang w:val="hu-HU"/>
        </w:rPr>
        <w:t>Adatvédelmi tisztviselő neve: Közinformatika Nonprofit Kft.</w:t>
      </w:r>
    </w:p>
    <w:p w14:paraId="661F1A31" w14:textId="77777777" w:rsidR="00A928F2" w:rsidRPr="004E49AC" w:rsidRDefault="00A928F2" w:rsidP="00A928F2">
      <w:pPr>
        <w:jc w:val="both"/>
        <w:rPr>
          <w:rFonts w:asciiTheme="minorHAnsi" w:hAnsiTheme="minorHAnsi" w:cstheme="minorHAnsi"/>
          <w:sz w:val="24"/>
          <w:lang w:val="hu-HU"/>
        </w:rPr>
      </w:pPr>
      <w:r w:rsidRPr="004E49AC">
        <w:rPr>
          <w:rFonts w:asciiTheme="minorHAnsi" w:hAnsiTheme="minorHAnsi" w:cstheme="minorHAnsi"/>
          <w:sz w:val="24"/>
          <w:lang w:val="hu-HU"/>
        </w:rPr>
        <w:t xml:space="preserve">E-mail cím: dpo@kozinformatika.hu </w:t>
      </w:r>
    </w:p>
    <w:p w14:paraId="523CB912" w14:textId="77777777" w:rsidR="00A928F2" w:rsidRPr="004E49AC" w:rsidRDefault="00A928F2" w:rsidP="00A928F2">
      <w:pPr>
        <w:jc w:val="both"/>
        <w:rPr>
          <w:rFonts w:asciiTheme="minorHAnsi" w:hAnsiTheme="minorHAnsi" w:cstheme="minorHAnsi"/>
          <w:sz w:val="24"/>
          <w:lang w:val="hu-HU"/>
        </w:rPr>
      </w:pPr>
      <w:r w:rsidRPr="004E49AC">
        <w:rPr>
          <w:rFonts w:asciiTheme="minorHAnsi" w:hAnsiTheme="minorHAnsi" w:cstheme="minorHAnsi"/>
          <w:sz w:val="24"/>
          <w:lang w:val="hu-HU"/>
        </w:rPr>
        <w:t>levelezési cím: 1147 Budapest, Ilosvai Selymes u. 120.</w:t>
      </w:r>
    </w:p>
    <w:p w14:paraId="7E94B742" w14:textId="77777777" w:rsidR="00A928F2" w:rsidRPr="004E49AC" w:rsidRDefault="00A928F2" w:rsidP="00A928F2">
      <w:pPr>
        <w:jc w:val="both"/>
        <w:rPr>
          <w:rFonts w:asciiTheme="minorHAnsi" w:hAnsiTheme="minorHAnsi" w:cstheme="minorHAnsi"/>
          <w:sz w:val="24"/>
          <w:lang w:val="hu-HU"/>
        </w:rPr>
      </w:pPr>
      <w:r w:rsidRPr="004E49AC">
        <w:rPr>
          <w:rFonts w:asciiTheme="minorHAnsi" w:hAnsiTheme="minorHAnsi" w:cstheme="minorHAnsi"/>
          <w:sz w:val="24"/>
          <w:lang w:val="hu-HU"/>
        </w:rPr>
        <w:t>Telefonos elérhetősége: +36 1 786 23 63</w:t>
      </w:r>
    </w:p>
    <w:bookmarkEnd w:id="0"/>
    <w:p w14:paraId="2A47695F" w14:textId="77777777" w:rsidR="00CA2ED2" w:rsidRPr="004E49AC" w:rsidRDefault="00CA2ED2" w:rsidP="00FB482E">
      <w:pPr>
        <w:ind w:right="-2"/>
        <w:jc w:val="both"/>
        <w:rPr>
          <w:rFonts w:asciiTheme="minorHAnsi" w:hAnsiTheme="minorHAnsi" w:cstheme="minorHAnsi"/>
          <w:sz w:val="24"/>
          <w:lang w:val="hu-HU"/>
        </w:rPr>
      </w:pPr>
    </w:p>
    <w:p w14:paraId="10A227DF" w14:textId="77777777" w:rsidR="00CF5C08" w:rsidRPr="004E49AC" w:rsidRDefault="00A928F2" w:rsidP="00C734E9">
      <w:pPr>
        <w:pStyle w:val="Cmsor1"/>
        <w:numPr>
          <w:ilvl w:val="0"/>
          <w:numId w:val="12"/>
        </w:numPr>
        <w:ind w:left="426" w:right="0"/>
        <w:jc w:val="both"/>
        <w:rPr>
          <w:rFonts w:asciiTheme="minorHAnsi" w:hAnsiTheme="minorHAnsi" w:cstheme="minorHAnsi"/>
          <w:sz w:val="24"/>
          <w:szCs w:val="24"/>
        </w:rPr>
      </w:pPr>
      <w:r w:rsidRPr="004E49AC">
        <w:rPr>
          <w:rFonts w:asciiTheme="minorHAnsi" w:hAnsiTheme="minorHAnsi" w:cstheme="minorHAnsi"/>
          <w:sz w:val="24"/>
          <w:szCs w:val="24"/>
        </w:rPr>
        <w:t>Foglalkoztatotti jogviszony</w:t>
      </w:r>
      <w:r w:rsidR="00CF5C08" w:rsidRPr="004E49AC">
        <w:rPr>
          <w:rFonts w:asciiTheme="minorHAnsi" w:hAnsiTheme="minorHAnsi" w:cstheme="minorHAnsi"/>
          <w:sz w:val="24"/>
          <w:szCs w:val="24"/>
        </w:rPr>
        <w:t xml:space="preserve"> létesítéséhez kapcsolódó adatok kezelése és az alkalmazási feltételek megvalósulásának vizsgálata, beérkezett álláspályázatokhoz, önéletrajzokhoz kapcsolódó adatkezelés </w:t>
      </w:r>
    </w:p>
    <w:p w14:paraId="37E05EFE" w14:textId="77777777" w:rsidR="00CF5C08" w:rsidRPr="004E49AC" w:rsidRDefault="00CF5C08" w:rsidP="00CF5C08">
      <w:pPr>
        <w:pStyle w:val="Cmsor1"/>
        <w:numPr>
          <w:ilvl w:val="0"/>
          <w:numId w:val="0"/>
        </w:numPr>
        <w:ind w:left="720"/>
        <w:jc w:val="left"/>
        <w:rPr>
          <w:rFonts w:asciiTheme="minorHAnsi" w:hAnsiTheme="minorHAnsi" w:cstheme="minorHAnsi"/>
          <w:sz w:val="24"/>
          <w:szCs w:val="24"/>
        </w:rPr>
      </w:pPr>
    </w:p>
    <w:p w14:paraId="35A90CF7"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Adatkezelő által meghirdetett </w:t>
      </w:r>
      <w:r w:rsidR="00C734E9" w:rsidRPr="004E49AC">
        <w:rPr>
          <w:rFonts w:asciiTheme="minorHAnsi" w:hAnsiTheme="minorHAnsi" w:cstheme="minorHAnsi"/>
          <w:sz w:val="24"/>
          <w:lang w:val="hu-HU"/>
        </w:rPr>
        <w:t>foglalkoztatási jogviszonyra</w:t>
      </w:r>
      <w:r w:rsidRPr="004E49AC">
        <w:rPr>
          <w:rFonts w:asciiTheme="minorHAnsi" w:hAnsiTheme="minorHAnsi" w:cstheme="minorHAnsi"/>
          <w:sz w:val="24"/>
          <w:lang w:val="hu-HU"/>
        </w:rPr>
        <w:t xml:space="preserve"> jelentkező érintettek álláspályázatukat, önéletrajzukat elektronikusan küldhetik meg </w:t>
      </w:r>
      <w:r w:rsidR="00BF2583" w:rsidRPr="004E49AC">
        <w:rPr>
          <w:rFonts w:asciiTheme="minorHAnsi" w:hAnsiTheme="minorHAnsi" w:cstheme="minorHAnsi"/>
          <w:sz w:val="24"/>
          <w:lang w:val="hu-HU"/>
        </w:rPr>
        <w:t xml:space="preserve">az </w:t>
      </w:r>
      <w:r w:rsidRPr="004E49AC">
        <w:rPr>
          <w:rFonts w:asciiTheme="minorHAnsi" w:hAnsiTheme="minorHAnsi" w:cstheme="minorHAnsi"/>
          <w:sz w:val="24"/>
          <w:lang w:val="hu-HU"/>
        </w:rPr>
        <w:t xml:space="preserve">Adatkezelő részére. </w:t>
      </w:r>
    </w:p>
    <w:p w14:paraId="31633FA4" w14:textId="77777777" w:rsidR="00CF5C08" w:rsidRPr="004E49AC" w:rsidRDefault="00CF5C08" w:rsidP="00CF5C08">
      <w:pPr>
        <w:ind w:right="-2"/>
        <w:jc w:val="both"/>
        <w:rPr>
          <w:rFonts w:asciiTheme="minorHAnsi" w:hAnsiTheme="minorHAnsi" w:cstheme="minorHAnsi"/>
          <w:sz w:val="24"/>
          <w:lang w:val="hu-HU"/>
        </w:rPr>
      </w:pPr>
    </w:p>
    <w:p w14:paraId="478D3D3C"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Érintettek kategóriái</w:t>
      </w:r>
    </w:p>
    <w:p w14:paraId="10730BA7" w14:textId="77777777" w:rsidR="00CF5C08" w:rsidRPr="004E49AC" w:rsidRDefault="00CF5C08" w:rsidP="00CF5C08">
      <w:pPr>
        <w:ind w:right="-2"/>
        <w:jc w:val="both"/>
        <w:rPr>
          <w:rFonts w:asciiTheme="minorHAnsi" w:hAnsiTheme="minorHAnsi" w:cstheme="minorHAnsi"/>
          <w:sz w:val="24"/>
          <w:lang w:val="hu-HU"/>
        </w:rPr>
      </w:pPr>
    </w:p>
    <w:p w14:paraId="2892CBE1"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Adatkezelő álláshirdetésére jelentkező magánszemély érintettek. </w:t>
      </w:r>
    </w:p>
    <w:p w14:paraId="22A431C9" w14:textId="77777777" w:rsidR="00CF5C08" w:rsidRPr="004E49AC" w:rsidRDefault="00CF5C08" w:rsidP="00CF5C08">
      <w:pPr>
        <w:ind w:right="-2"/>
        <w:jc w:val="both"/>
        <w:rPr>
          <w:rFonts w:asciiTheme="minorHAnsi" w:hAnsiTheme="minorHAnsi" w:cstheme="minorHAnsi"/>
          <w:sz w:val="24"/>
          <w:lang w:val="hu-HU"/>
        </w:rPr>
      </w:pPr>
    </w:p>
    <w:p w14:paraId="1016A498"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adatkezelés célja</w:t>
      </w:r>
    </w:p>
    <w:p w14:paraId="4FB51404" w14:textId="77777777" w:rsidR="00CF5C08" w:rsidRPr="004E49AC" w:rsidRDefault="00CF5C08" w:rsidP="00CF5C08">
      <w:pPr>
        <w:ind w:right="-2"/>
        <w:rPr>
          <w:rFonts w:asciiTheme="minorHAnsi" w:hAnsiTheme="minorHAnsi" w:cstheme="minorHAnsi"/>
          <w:sz w:val="24"/>
          <w:lang w:val="hu-HU"/>
        </w:rPr>
      </w:pPr>
    </w:p>
    <w:p w14:paraId="70CDAB27" w14:textId="77777777" w:rsidR="00CF5C08" w:rsidRPr="004E49AC" w:rsidRDefault="00C734E9"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Foglalkoztatotti jogviszony</w:t>
      </w:r>
      <w:r w:rsidR="00CF5C08" w:rsidRPr="004E49AC">
        <w:rPr>
          <w:rFonts w:asciiTheme="minorHAnsi" w:hAnsiTheme="minorHAnsi" w:cstheme="minorHAnsi"/>
          <w:sz w:val="24"/>
          <w:lang w:val="hu-HU"/>
        </w:rPr>
        <w:t xml:space="preserve"> létesítés feltételeinek ellenőrzése a beérkezett álláspályázatok, önéletrajzok alapján, továbbá felvételi eljárás, állásinterjú lefolytatása. </w:t>
      </w:r>
    </w:p>
    <w:p w14:paraId="1D2BDEDF" w14:textId="77777777" w:rsidR="00CF5C08" w:rsidRPr="004E49AC" w:rsidRDefault="00CF5C08" w:rsidP="00CF5C08">
      <w:pPr>
        <w:ind w:right="-2"/>
        <w:jc w:val="both"/>
        <w:rPr>
          <w:rFonts w:asciiTheme="minorHAnsi" w:hAnsiTheme="minorHAnsi" w:cstheme="minorHAnsi"/>
          <w:sz w:val="24"/>
          <w:lang w:val="hu-HU"/>
        </w:rPr>
      </w:pPr>
    </w:p>
    <w:p w14:paraId="3711D379"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adatkezelés jogalapja</w:t>
      </w:r>
    </w:p>
    <w:p w14:paraId="41EAA738" w14:textId="77777777" w:rsidR="00CF5C08" w:rsidRPr="004E49AC" w:rsidRDefault="00CF5C08" w:rsidP="00CF5C08">
      <w:pPr>
        <w:ind w:right="-2"/>
        <w:rPr>
          <w:rFonts w:asciiTheme="minorHAnsi" w:hAnsiTheme="minorHAnsi" w:cstheme="minorHAnsi"/>
          <w:sz w:val="24"/>
          <w:lang w:val="hu-HU"/>
        </w:rPr>
      </w:pPr>
    </w:p>
    <w:p w14:paraId="3948D3F9" w14:textId="77777777" w:rsidR="00092AA3"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Az adatkezelés a GDPR 6. cikk (1) bekezdés e) pontján alapul, az a</w:t>
      </w:r>
      <w:r w:rsidR="0007139D" w:rsidRPr="004E49AC">
        <w:rPr>
          <w:rFonts w:asciiTheme="minorHAnsi" w:hAnsiTheme="minorHAnsi" w:cstheme="minorHAnsi"/>
          <w:sz w:val="24"/>
          <w:lang w:val="hu-HU"/>
        </w:rPr>
        <w:t xml:space="preserve">datkezelés az Adatkezelőre </w:t>
      </w:r>
      <w:r w:rsidRPr="004E49AC">
        <w:rPr>
          <w:rFonts w:asciiTheme="minorHAnsi" w:hAnsiTheme="minorHAnsi" w:cstheme="minorHAnsi"/>
          <w:sz w:val="24"/>
          <w:lang w:val="hu-HU"/>
        </w:rPr>
        <w:t>ruházott közérdekű, illetve közhatalmi jogosítványok gyakorlásának keretében végzett feladat végrehajtásához szükséges figyelemmel a</w:t>
      </w:r>
      <w:r w:rsidR="00092AA3">
        <w:rPr>
          <w:rFonts w:asciiTheme="minorHAnsi" w:hAnsiTheme="minorHAnsi" w:cstheme="minorHAnsi"/>
          <w:sz w:val="24"/>
          <w:lang w:val="hu-HU"/>
        </w:rPr>
        <w:t xml:space="preserve">z alábbi jogszabályokra: </w:t>
      </w:r>
    </w:p>
    <w:p w14:paraId="18C74AB1" w14:textId="77777777" w:rsidR="00092AA3" w:rsidRPr="00092AA3" w:rsidRDefault="00092AA3" w:rsidP="00092AA3">
      <w:pPr>
        <w:ind w:right="-2"/>
        <w:jc w:val="both"/>
        <w:rPr>
          <w:rFonts w:asciiTheme="minorHAnsi" w:hAnsiTheme="minorHAnsi" w:cstheme="minorHAnsi"/>
          <w:bCs/>
          <w:sz w:val="24"/>
          <w:lang w:val="hu-HU" w:eastAsia="hu-HU"/>
        </w:rPr>
      </w:pPr>
      <w:r w:rsidRPr="00092AA3">
        <w:rPr>
          <w:rFonts w:asciiTheme="minorHAnsi" w:hAnsiTheme="minorHAnsi" w:cstheme="minorHAnsi"/>
          <w:bCs/>
          <w:sz w:val="24"/>
          <w:lang w:val="hu-HU" w:eastAsia="hu-HU"/>
        </w:rPr>
        <w:lastRenderedPageBreak/>
        <w:t xml:space="preserve">szociális igazgatásról és szociális ellátásokról szóló 1993. évi III. törvény,  a személyes gondoskodást nyújtó szociális intézmények szakmai feladatairól és működésük feltételeiről szóló 1/2000. </w:t>
      </w:r>
      <w:proofErr w:type="spellStart"/>
      <w:r w:rsidRPr="00092AA3">
        <w:rPr>
          <w:rFonts w:asciiTheme="minorHAnsi" w:hAnsiTheme="minorHAnsi" w:cstheme="minorHAnsi"/>
          <w:bCs/>
          <w:sz w:val="24"/>
          <w:lang w:val="hu-HU" w:eastAsia="hu-HU"/>
        </w:rPr>
        <w:t>SzCsM</w:t>
      </w:r>
      <w:proofErr w:type="spellEnd"/>
      <w:r w:rsidRPr="00092AA3">
        <w:rPr>
          <w:rFonts w:asciiTheme="minorHAnsi" w:hAnsiTheme="minorHAnsi" w:cstheme="minorHAnsi"/>
          <w:bCs/>
          <w:sz w:val="24"/>
          <w:lang w:val="hu-HU" w:eastAsia="hu-HU"/>
        </w:rPr>
        <w:t xml:space="preserve"> rendelet, a személyes gondoskodást nyújtó gyermekjóléti, gyermekvédelmi intézmények, valamint személyek szakmai feladatairól szóló 15/1998. (IV.30.) NM rendelet  a gyámhatóságok, a területi gyermekvédelmi szakszolgálatok, a gyermekjóléti szolgálatok és a személyes gondoskodást nyújtó szervek és személyek által kezelt személyes adatokról szóló 235/1997. (XII. 17.) Korm. rendelet</w:t>
      </w:r>
    </w:p>
    <w:p w14:paraId="621DD626" w14:textId="39F8CC6D" w:rsidR="00CF5C08" w:rsidRPr="004E49AC" w:rsidRDefault="00B164C1" w:rsidP="00CF5C08">
      <w:pPr>
        <w:ind w:right="-2"/>
        <w:jc w:val="both"/>
        <w:rPr>
          <w:rFonts w:asciiTheme="minorHAnsi" w:hAnsiTheme="minorHAnsi" w:cstheme="minorHAnsi"/>
          <w:sz w:val="24"/>
          <w:lang w:val="hu-HU"/>
        </w:rPr>
      </w:pPr>
      <w:r w:rsidRPr="004E49AC">
        <w:rPr>
          <w:rFonts w:asciiTheme="minorHAnsi" w:hAnsiTheme="minorHAnsi" w:cstheme="minorHAnsi"/>
          <w:bCs/>
          <w:sz w:val="24"/>
          <w:lang w:val="hu-HU" w:eastAsia="hu-HU"/>
        </w:rPr>
        <w:t xml:space="preserve">Magyarország helyi önkormányzatairól szóló </w:t>
      </w:r>
      <w:r w:rsidRPr="00092AA3">
        <w:rPr>
          <w:rFonts w:asciiTheme="minorHAnsi" w:hAnsiTheme="minorHAnsi" w:cstheme="minorHAnsi"/>
          <w:bCs/>
          <w:sz w:val="24"/>
          <w:lang w:val="hu-HU" w:eastAsia="hu-HU"/>
        </w:rPr>
        <w:t>2011. évi CLXXXIX. törvényre</w:t>
      </w:r>
      <w:r w:rsidR="00CF5C08" w:rsidRPr="00092AA3">
        <w:rPr>
          <w:rFonts w:asciiTheme="minorHAnsi" w:hAnsiTheme="minorHAnsi" w:cstheme="minorHAnsi"/>
          <w:bCs/>
          <w:sz w:val="24"/>
          <w:lang w:val="hu-HU" w:eastAsia="hu-HU"/>
        </w:rPr>
        <w:t xml:space="preserve"> </w:t>
      </w:r>
      <w:r w:rsidRPr="00092AA3">
        <w:rPr>
          <w:rFonts w:asciiTheme="minorHAnsi" w:hAnsiTheme="minorHAnsi" w:cstheme="minorHAnsi"/>
          <w:bCs/>
          <w:sz w:val="24"/>
          <w:lang w:val="hu-HU" w:eastAsia="hu-HU"/>
        </w:rPr>
        <w:t xml:space="preserve">és a </w:t>
      </w:r>
      <w:r w:rsidR="00CF5C08" w:rsidRPr="00092AA3">
        <w:rPr>
          <w:rFonts w:asciiTheme="minorHAnsi" w:hAnsiTheme="minorHAnsi" w:cstheme="minorHAnsi"/>
          <w:bCs/>
          <w:sz w:val="24"/>
          <w:lang w:val="hu-HU" w:eastAsia="hu-HU"/>
        </w:rPr>
        <w:t>GDPR 9. cikk</w:t>
      </w:r>
      <w:r w:rsidR="00CF5C08" w:rsidRPr="004E49AC">
        <w:rPr>
          <w:rFonts w:asciiTheme="minorHAnsi" w:hAnsiTheme="minorHAnsi" w:cstheme="minorHAnsi"/>
          <w:sz w:val="24"/>
          <w:lang w:val="hu-HU"/>
        </w:rPr>
        <w:t xml:space="preserve"> (2) bekezdés és h) valamint – az </w:t>
      </w:r>
      <w:proofErr w:type="spellStart"/>
      <w:r w:rsidR="00CF5C08" w:rsidRPr="004E49AC">
        <w:rPr>
          <w:rFonts w:asciiTheme="minorHAnsi" w:hAnsiTheme="minorHAnsi" w:cstheme="minorHAnsi"/>
          <w:sz w:val="24"/>
          <w:lang w:val="hu-HU"/>
        </w:rPr>
        <w:t>Infotv</w:t>
      </w:r>
      <w:proofErr w:type="spellEnd"/>
      <w:r w:rsidR="00CF5C08" w:rsidRPr="004E49AC">
        <w:rPr>
          <w:rFonts w:asciiTheme="minorHAnsi" w:hAnsiTheme="minorHAnsi" w:cstheme="minorHAnsi"/>
          <w:sz w:val="24"/>
          <w:lang w:val="hu-HU"/>
        </w:rPr>
        <w:t>. 5. § (7) bekezdésére tekintettel.</w:t>
      </w:r>
    </w:p>
    <w:p w14:paraId="2DAD6299" w14:textId="77777777" w:rsidR="00CF5C08" w:rsidRPr="004E49AC" w:rsidRDefault="00CF5C08" w:rsidP="00CF5C08">
      <w:pPr>
        <w:ind w:right="-2"/>
        <w:jc w:val="both"/>
        <w:rPr>
          <w:rFonts w:asciiTheme="minorHAnsi" w:hAnsiTheme="minorHAnsi" w:cstheme="minorHAnsi"/>
          <w:sz w:val="24"/>
          <w:lang w:val="hu-HU"/>
        </w:rPr>
      </w:pPr>
    </w:p>
    <w:p w14:paraId="6FAC458C"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 kezelt adatok köre</w:t>
      </w:r>
    </w:p>
    <w:p w14:paraId="3EF4EE04" w14:textId="77777777" w:rsidR="00CF5C08" w:rsidRPr="004E49AC" w:rsidRDefault="00CF5C08" w:rsidP="00CF5C08">
      <w:pPr>
        <w:rPr>
          <w:rFonts w:asciiTheme="minorHAnsi" w:hAnsiTheme="minorHAnsi" w:cstheme="minorHAnsi"/>
          <w:sz w:val="24"/>
          <w:lang w:val="hu-HU"/>
        </w:rPr>
      </w:pPr>
    </w:p>
    <w:p w14:paraId="555BE77E" w14:textId="77777777" w:rsidR="00CF5C08" w:rsidRPr="004E49AC" w:rsidRDefault="00CF5C08"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 xml:space="preserve">érintett neve </w:t>
      </w:r>
    </w:p>
    <w:p w14:paraId="41CCB706" w14:textId="77777777" w:rsidR="00A97D36" w:rsidRPr="004E49AC" w:rsidRDefault="00A97D36"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önéletrajzban/álláspályázatban megjelölt egyéb személyes adatok</w:t>
      </w:r>
    </w:p>
    <w:p w14:paraId="65962A62" w14:textId="77777777" w:rsidR="00A97D36" w:rsidRPr="004E49AC" w:rsidRDefault="00A97D36"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továbbá az adott munkakör betöltése kapcsán a szerződéskötés feltételeinek ellenőrzéséhez szükséges adatok.</w:t>
      </w:r>
    </w:p>
    <w:p w14:paraId="4CE4DD33" w14:textId="77777777" w:rsidR="00CF5C08" w:rsidRPr="004E49AC" w:rsidRDefault="00CF5C08" w:rsidP="00CF5C08">
      <w:pPr>
        <w:pStyle w:val="Listaszerbekezds"/>
        <w:ind w:left="1065" w:right="-2"/>
        <w:rPr>
          <w:rFonts w:asciiTheme="minorHAnsi" w:hAnsiTheme="minorHAnsi" w:cstheme="minorHAnsi"/>
          <w:sz w:val="24"/>
          <w:lang w:val="hu-HU"/>
        </w:rPr>
      </w:pPr>
    </w:p>
    <w:p w14:paraId="0306C114"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 kezelt személyes adatok forrása</w:t>
      </w:r>
    </w:p>
    <w:p w14:paraId="3529BDAF" w14:textId="77777777" w:rsidR="00CF5C08" w:rsidRPr="004E49AC" w:rsidRDefault="00CF5C08" w:rsidP="00CF5C08">
      <w:pPr>
        <w:ind w:right="-2"/>
        <w:jc w:val="both"/>
        <w:rPr>
          <w:rFonts w:asciiTheme="minorHAnsi" w:hAnsiTheme="minorHAnsi" w:cstheme="minorHAnsi"/>
          <w:sz w:val="24"/>
          <w:highlight w:val="yellow"/>
          <w:lang w:val="hu-HU"/>
        </w:rPr>
      </w:pPr>
    </w:p>
    <w:p w14:paraId="1D5EBCDE"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A kezelt adatok forrása az érintett.</w:t>
      </w:r>
    </w:p>
    <w:p w14:paraId="56805668" w14:textId="77777777" w:rsidR="00CF5C08" w:rsidRPr="004E49AC" w:rsidRDefault="00CF5C08" w:rsidP="00CF5C08">
      <w:pPr>
        <w:ind w:right="-2"/>
        <w:jc w:val="both"/>
        <w:rPr>
          <w:rFonts w:asciiTheme="minorHAnsi" w:hAnsiTheme="minorHAnsi" w:cstheme="minorHAnsi"/>
          <w:sz w:val="24"/>
          <w:lang w:val="hu-HU"/>
        </w:rPr>
      </w:pPr>
    </w:p>
    <w:p w14:paraId="147FB1BF"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adatkezelés időtartama</w:t>
      </w:r>
    </w:p>
    <w:p w14:paraId="01D29753" w14:textId="77777777" w:rsidR="00CF5C08" w:rsidRPr="004E49AC" w:rsidRDefault="00CF5C08" w:rsidP="00CF5C08">
      <w:pPr>
        <w:rPr>
          <w:rFonts w:asciiTheme="minorHAnsi" w:hAnsiTheme="minorHAnsi" w:cstheme="minorHAnsi"/>
          <w:sz w:val="24"/>
          <w:lang w:val="hu-HU"/>
        </w:rPr>
      </w:pPr>
    </w:p>
    <w:p w14:paraId="070401B4" w14:textId="77777777" w:rsidR="0007139D"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Az Adatkezelő az adatokat tartalmazó önéletrajzokat, illetve az azok mellékleteként benyújtott dokumentumokat a közfeladatot ellátó szervek iratkezelésére vonatkozó jogszabályi követelmények</w:t>
      </w:r>
      <w:r w:rsidRPr="004E49AC">
        <w:rPr>
          <w:rStyle w:val="Lbjegyzet-hivatkozs"/>
          <w:rFonts w:asciiTheme="minorHAnsi" w:hAnsiTheme="minorHAnsi" w:cstheme="minorHAnsi"/>
          <w:sz w:val="24"/>
          <w:lang w:val="hu-HU"/>
        </w:rPr>
        <w:footnoteReference w:id="1"/>
      </w:r>
      <w:r w:rsidRPr="004E49AC">
        <w:rPr>
          <w:rFonts w:asciiTheme="minorHAnsi" w:hAnsiTheme="minorHAnsi" w:cstheme="minorHAnsi"/>
          <w:sz w:val="24"/>
          <w:vertAlign w:val="superscript"/>
          <w:lang w:val="hu-HU"/>
        </w:rPr>
        <w:t xml:space="preserve"> </w:t>
      </w:r>
      <w:r w:rsidRPr="004E49AC">
        <w:rPr>
          <w:rFonts w:asciiTheme="minorHAnsi" w:hAnsiTheme="minorHAnsi" w:cstheme="minorHAnsi"/>
          <w:sz w:val="24"/>
          <w:lang w:val="hu-HU"/>
        </w:rPr>
        <w:t xml:space="preserve">szerint iktatja, és az iktatott iratok között a mindenkor hatályos irattári tervben meghatározott selejtezési időig, illetve – ennek hiányában – levéltárba adásáig kezeli. </w:t>
      </w:r>
    </w:p>
    <w:p w14:paraId="3FC212DC"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Ezt követően az </w:t>
      </w:r>
      <w:proofErr w:type="spellStart"/>
      <w:r w:rsidRPr="004E49AC">
        <w:rPr>
          <w:rFonts w:asciiTheme="minorHAnsi" w:hAnsiTheme="minorHAnsi" w:cstheme="minorHAnsi"/>
          <w:sz w:val="24"/>
          <w:lang w:val="hu-HU"/>
        </w:rPr>
        <w:t>Ltv</w:t>
      </w:r>
      <w:proofErr w:type="spellEnd"/>
      <w:r w:rsidRPr="004E49AC">
        <w:rPr>
          <w:rFonts w:asciiTheme="minorHAnsi" w:hAnsiTheme="minorHAnsi" w:cstheme="minorHAnsi"/>
          <w:sz w:val="24"/>
          <w:lang w:val="hu-HU"/>
        </w:rPr>
        <w:t>. szerint levéltárba adandó iratokban foglalt adatok kivételével az Adatkezelő az adatot törli (iratokat selejtezi), illetve a levéltárba adással a személyes adatok kezelése az Adatkezelőnél megszűnik.</w:t>
      </w:r>
    </w:p>
    <w:p w14:paraId="135A62CC" w14:textId="77777777" w:rsidR="00CF5C08" w:rsidRPr="004E49AC" w:rsidRDefault="00CF5C08" w:rsidP="00CF5C08">
      <w:pPr>
        <w:ind w:right="-2"/>
        <w:jc w:val="both"/>
        <w:rPr>
          <w:rFonts w:asciiTheme="minorHAnsi" w:hAnsiTheme="minorHAnsi" w:cstheme="minorHAnsi"/>
          <w:sz w:val="24"/>
          <w:lang w:val="hu-HU"/>
        </w:rPr>
      </w:pPr>
    </w:p>
    <w:p w14:paraId="0D8CF159"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A fentiektől eltérve </w:t>
      </w:r>
      <w:r w:rsidR="00C734E9" w:rsidRPr="004E49AC">
        <w:rPr>
          <w:rFonts w:asciiTheme="minorHAnsi" w:hAnsiTheme="minorHAnsi" w:cstheme="minorHAnsi"/>
          <w:sz w:val="24"/>
          <w:lang w:val="hu-HU"/>
        </w:rPr>
        <w:t>a pályázatok adatait, az önéletrajzokat, és</w:t>
      </w:r>
      <w:r w:rsidRPr="004E49AC">
        <w:rPr>
          <w:rFonts w:asciiTheme="minorHAnsi" w:hAnsiTheme="minorHAnsi" w:cstheme="minorHAnsi"/>
          <w:sz w:val="24"/>
          <w:lang w:val="hu-HU"/>
        </w:rPr>
        <w:t xml:space="preserve"> az önéletrajzhoz csatolandó, az önéletrajzban foglaltakat igazoló mellékleteket, illetve egyéb kiegészítő információkra vonatkozó adatokat a jogviszony létesítéséről meghozott döntés időpontjáig vagy – a jogviszony létesítése és fennállása esetén –</w:t>
      </w:r>
      <w:r w:rsidR="00A4210B" w:rsidRPr="004E49AC">
        <w:rPr>
          <w:rFonts w:asciiTheme="minorHAnsi" w:hAnsiTheme="minorHAnsi" w:cstheme="minorHAnsi"/>
          <w:sz w:val="24"/>
          <w:lang w:val="hu-HU"/>
        </w:rPr>
        <w:t xml:space="preserve"> jogviszony </w:t>
      </w:r>
      <w:r w:rsidRPr="004E49AC">
        <w:rPr>
          <w:rFonts w:asciiTheme="minorHAnsi" w:hAnsiTheme="minorHAnsi" w:cstheme="minorHAnsi"/>
          <w:sz w:val="24"/>
          <w:lang w:val="hu-HU"/>
        </w:rPr>
        <w:t>megszűnéséig (megszüntetéséig) kezeli.</w:t>
      </w:r>
    </w:p>
    <w:p w14:paraId="73139083" w14:textId="77777777" w:rsidR="00CF5C08" w:rsidRPr="004E49AC" w:rsidRDefault="00CF5C08" w:rsidP="00CF5C08">
      <w:pPr>
        <w:ind w:right="-2"/>
        <w:jc w:val="both"/>
        <w:rPr>
          <w:rFonts w:asciiTheme="minorHAnsi" w:hAnsiTheme="minorHAnsi" w:cstheme="minorHAnsi"/>
          <w:sz w:val="24"/>
          <w:lang w:val="hu-HU"/>
        </w:rPr>
      </w:pPr>
    </w:p>
    <w:p w14:paraId="509BDFBC"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 személyes adatok továbbítása, címzettjei, illetve a címzettek kategóriái</w:t>
      </w:r>
      <w:r w:rsidRPr="004E49AC">
        <w:rPr>
          <w:rFonts w:asciiTheme="minorHAnsi" w:hAnsiTheme="minorHAnsi" w:cstheme="minorHAnsi"/>
          <w:sz w:val="24"/>
          <w:szCs w:val="24"/>
          <w:vertAlign w:val="superscript"/>
        </w:rPr>
        <w:footnoteReference w:id="2"/>
      </w:r>
      <w:r w:rsidRPr="004E49AC">
        <w:rPr>
          <w:rFonts w:asciiTheme="minorHAnsi" w:hAnsiTheme="minorHAnsi" w:cstheme="minorHAnsi"/>
          <w:sz w:val="24"/>
          <w:szCs w:val="24"/>
          <w:vertAlign w:val="superscript"/>
        </w:rPr>
        <w:t xml:space="preserve"> </w:t>
      </w:r>
    </w:p>
    <w:p w14:paraId="06E309BD" w14:textId="77777777" w:rsidR="00CF5C08" w:rsidRPr="004E49AC" w:rsidRDefault="00CF5C08" w:rsidP="00CF5C08">
      <w:pPr>
        <w:pStyle w:val="Default"/>
        <w:ind w:right="-2"/>
        <w:rPr>
          <w:rFonts w:asciiTheme="minorHAnsi" w:hAnsiTheme="minorHAnsi" w:cstheme="minorHAnsi"/>
        </w:rPr>
      </w:pPr>
    </w:p>
    <w:p w14:paraId="4EF9545A"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4E25DF7B" w14:textId="77777777" w:rsidR="00CF5C08" w:rsidRPr="004E49AC" w:rsidRDefault="00CF5C08" w:rsidP="00CF5C08">
      <w:pPr>
        <w:ind w:right="-2"/>
        <w:jc w:val="both"/>
        <w:rPr>
          <w:rFonts w:asciiTheme="minorHAnsi" w:hAnsiTheme="minorHAnsi" w:cstheme="minorHAnsi"/>
          <w:sz w:val="24"/>
          <w:lang w:val="hu-HU"/>
        </w:rPr>
      </w:pPr>
    </w:p>
    <w:p w14:paraId="1DFB42E9"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adatszolgáltatás elmaradásának lehetséges következményei</w:t>
      </w:r>
    </w:p>
    <w:p w14:paraId="4B429439" w14:textId="77777777" w:rsidR="00CF5C08" w:rsidRPr="004E49AC" w:rsidRDefault="00CF5C08" w:rsidP="00CF5C08">
      <w:pPr>
        <w:ind w:right="-2"/>
        <w:jc w:val="both"/>
        <w:rPr>
          <w:rFonts w:asciiTheme="minorHAnsi" w:hAnsiTheme="minorHAnsi" w:cstheme="minorHAnsi"/>
          <w:sz w:val="24"/>
          <w:lang w:val="hu-HU"/>
        </w:rPr>
      </w:pPr>
    </w:p>
    <w:p w14:paraId="543D35A8"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lastRenderedPageBreak/>
        <w:t xml:space="preserve">Az adatszolgáltatás elmaradása esetén az Adatkezelő az érintett pályázatával nem tud érdemben foglalkozni. </w:t>
      </w:r>
    </w:p>
    <w:p w14:paraId="4B405DE6" w14:textId="77777777" w:rsidR="00CF5C08" w:rsidRPr="004E49AC" w:rsidRDefault="00CF5C08" w:rsidP="00CF5C08">
      <w:pPr>
        <w:ind w:right="-2"/>
        <w:jc w:val="both"/>
        <w:rPr>
          <w:rFonts w:asciiTheme="minorHAnsi" w:hAnsiTheme="minorHAnsi" w:cstheme="minorHAnsi"/>
          <w:sz w:val="24"/>
          <w:lang w:val="hu-HU"/>
        </w:rPr>
      </w:pPr>
    </w:p>
    <w:p w14:paraId="7F5F21A9" w14:textId="77777777" w:rsidR="00CF5C08" w:rsidRPr="004E49AC" w:rsidRDefault="00CF5C0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Automatizált döntéshozatal (továbbá profilalkotás)</w:t>
      </w:r>
    </w:p>
    <w:p w14:paraId="7F9B39D1" w14:textId="77777777" w:rsidR="00CF5C08" w:rsidRPr="004E49AC" w:rsidRDefault="00CF5C08" w:rsidP="00CF5C08">
      <w:pPr>
        <w:ind w:right="-2"/>
        <w:jc w:val="both"/>
        <w:rPr>
          <w:rFonts w:asciiTheme="minorHAnsi" w:hAnsiTheme="minorHAnsi" w:cstheme="minorHAnsi"/>
          <w:sz w:val="24"/>
          <w:lang w:val="hu-HU"/>
        </w:rPr>
      </w:pPr>
    </w:p>
    <w:p w14:paraId="0105F6A6" w14:textId="77777777" w:rsidR="00CF5C08" w:rsidRPr="004E49AC" w:rsidRDefault="00CF5C08" w:rsidP="00CF5C08">
      <w:pPr>
        <w:ind w:right="-2"/>
        <w:jc w:val="both"/>
        <w:rPr>
          <w:rFonts w:asciiTheme="minorHAnsi" w:hAnsiTheme="minorHAnsi" w:cstheme="minorHAnsi"/>
          <w:sz w:val="24"/>
          <w:lang w:val="hu-HU"/>
        </w:rPr>
      </w:pPr>
      <w:r w:rsidRPr="004E49AC">
        <w:rPr>
          <w:rFonts w:asciiTheme="minorHAnsi" w:hAnsiTheme="minorHAnsi" w:cstheme="minorHAnsi"/>
          <w:sz w:val="24"/>
          <w:lang w:val="hu-HU"/>
        </w:rPr>
        <w:t>Az adatkezelés során automatizált döntéshozatalra, ideértve a profilalkotást is, nem kerül sor.</w:t>
      </w:r>
    </w:p>
    <w:p w14:paraId="5CD3EB2F" w14:textId="77777777" w:rsidR="00CF5C08" w:rsidRPr="004E49AC" w:rsidRDefault="00CF5C08" w:rsidP="00CF5C08">
      <w:pPr>
        <w:rPr>
          <w:rFonts w:asciiTheme="minorHAnsi" w:hAnsiTheme="minorHAnsi" w:cstheme="minorHAnsi"/>
          <w:sz w:val="24"/>
          <w:lang w:val="hu-HU"/>
        </w:rPr>
      </w:pPr>
    </w:p>
    <w:p w14:paraId="48F262B6" w14:textId="77777777" w:rsidR="00CF5C08" w:rsidRPr="004E49AC" w:rsidRDefault="00CF5C08" w:rsidP="00CF5C08">
      <w:pPr>
        <w:rPr>
          <w:rFonts w:asciiTheme="minorHAnsi" w:hAnsiTheme="minorHAnsi" w:cstheme="minorHAnsi"/>
          <w:sz w:val="24"/>
          <w:lang w:val="hu-HU"/>
        </w:rPr>
      </w:pPr>
    </w:p>
    <w:p w14:paraId="15C1AFFE" w14:textId="77777777" w:rsidR="00A51A48" w:rsidRPr="004E49AC" w:rsidRDefault="00A51A48" w:rsidP="00C734E9">
      <w:pPr>
        <w:pStyle w:val="Cmsor1"/>
        <w:numPr>
          <w:ilvl w:val="0"/>
          <w:numId w:val="12"/>
        </w:numPr>
        <w:ind w:left="426" w:right="0"/>
        <w:jc w:val="both"/>
        <w:rPr>
          <w:rFonts w:asciiTheme="minorHAnsi" w:hAnsiTheme="minorHAnsi" w:cstheme="minorHAnsi"/>
          <w:sz w:val="24"/>
          <w:szCs w:val="24"/>
        </w:rPr>
      </w:pPr>
      <w:r w:rsidRPr="004E49AC">
        <w:rPr>
          <w:rFonts w:asciiTheme="minorHAnsi" w:hAnsiTheme="minorHAnsi" w:cstheme="minorHAnsi"/>
          <w:sz w:val="24"/>
          <w:szCs w:val="24"/>
        </w:rPr>
        <w:t xml:space="preserve">Beérkezett álláspályázatokhoz kapcsolódó önéletrajzok további tárolásához kapcsolódó adatkezelés </w:t>
      </w:r>
    </w:p>
    <w:p w14:paraId="42896EE0" w14:textId="77777777" w:rsidR="00A51A48" w:rsidRPr="004E49AC" w:rsidRDefault="00A51A48" w:rsidP="00A51A48">
      <w:pPr>
        <w:ind w:right="-2"/>
        <w:jc w:val="both"/>
        <w:rPr>
          <w:rFonts w:asciiTheme="minorHAnsi" w:hAnsiTheme="minorHAnsi" w:cstheme="minorHAnsi"/>
          <w:sz w:val="24"/>
          <w:lang w:val="hu-HU"/>
        </w:rPr>
      </w:pPr>
    </w:p>
    <w:p w14:paraId="2D6F6BC8"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Adatkezelő által meghirdetett </w:t>
      </w:r>
      <w:r w:rsidR="00BE4AB7" w:rsidRPr="004E49AC">
        <w:rPr>
          <w:rFonts w:asciiTheme="minorHAnsi" w:hAnsiTheme="minorHAnsi" w:cstheme="minorHAnsi"/>
          <w:sz w:val="24"/>
          <w:lang w:val="hu-HU"/>
        </w:rPr>
        <w:t xml:space="preserve">vagy </w:t>
      </w:r>
      <w:r w:rsidRPr="004E49AC">
        <w:rPr>
          <w:rFonts w:asciiTheme="minorHAnsi" w:hAnsiTheme="minorHAnsi" w:cstheme="minorHAnsi"/>
          <w:sz w:val="24"/>
          <w:lang w:val="hu-HU"/>
        </w:rPr>
        <w:t>munkaviszonyra jelentkező érintettek önéletrajzukat e</w:t>
      </w:r>
      <w:r w:rsidR="00C54DDD" w:rsidRPr="004E49AC">
        <w:rPr>
          <w:rFonts w:asciiTheme="minorHAnsi" w:hAnsiTheme="minorHAnsi" w:cstheme="minorHAnsi"/>
          <w:sz w:val="24"/>
          <w:lang w:val="hu-HU"/>
        </w:rPr>
        <w:t>lektronikusan</w:t>
      </w:r>
      <w:r w:rsidRPr="004E49AC">
        <w:rPr>
          <w:rFonts w:asciiTheme="minorHAnsi" w:hAnsiTheme="minorHAnsi" w:cstheme="minorHAnsi"/>
          <w:sz w:val="24"/>
          <w:lang w:val="hu-HU"/>
        </w:rPr>
        <w:t xml:space="preserve"> küldhetik meg </w:t>
      </w:r>
      <w:r w:rsidR="00BF2583" w:rsidRPr="004E49AC">
        <w:rPr>
          <w:rFonts w:asciiTheme="minorHAnsi" w:hAnsiTheme="minorHAnsi" w:cstheme="minorHAnsi"/>
          <w:sz w:val="24"/>
          <w:lang w:val="hu-HU"/>
        </w:rPr>
        <w:t xml:space="preserve">az </w:t>
      </w:r>
      <w:r w:rsidRPr="004E49AC">
        <w:rPr>
          <w:rFonts w:asciiTheme="minorHAnsi" w:hAnsiTheme="minorHAnsi" w:cstheme="minorHAnsi"/>
          <w:sz w:val="24"/>
          <w:lang w:val="hu-HU"/>
        </w:rPr>
        <w:t xml:space="preserve">Adatkezelő részére. Amennyiben az adott </w:t>
      </w:r>
      <w:r w:rsidR="00BE4AB7" w:rsidRPr="004E49AC">
        <w:rPr>
          <w:rFonts w:asciiTheme="minorHAnsi" w:hAnsiTheme="minorHAnsi" w:cstheme="minorHAnsi"/>
          <w:sz w:val="24"/>
          <w:lang w:val="hu-HU"/>
        </w:rPr>
        <w:t xml:space="preserve">vagy </w:t>
      </w:r>
      <w:r w:rsidRPr="004E49AC">
        <w:rPr>
          <w:rFonts w:asciiTheme="minorHAnsi" w:hAnsiTheme="minorHAnsi" w:cstheme="minorHAnsi"/>
          <w:sz w:val="24"/>
          <w:lang w:val="hu-HU"/>
        </w:rPr>
        <w:t xml:space="preserve">munkaviszonyra az érintett nem kerül kiválasztásra, az érintett hozzájárulása alapján az önéletrajzát Adatkezelő a meghirdetett </w:t>
      </w:r>
      <w:r w:rsidR="00BE4AB7" w:rsidRPr="004E49AC">
        <w:rPr>
          <w:rFonts w:asciiTheme="minorHAnsi" w:hAnsiTheme="minorHAnsi" w:cstheme="minorHAnsi"/>
          <w:sz w:val="24"/>
          <w:lang w:val="hu-HU"/>
        </w:rPr>
        <w:t xml:space="preserve">vagy </w:t>
      </w:r>
      <w:r w:rsidRPr="004E49AC">
        <w:rPr>
          <w:rFonts w:asciiTheme="minorHAnsi" w:hAnsiTheme="minorHAnsi" w:cstheme="minorHAnsi"/>
          <w:sz w:val="24"/>
          <w:lang w:val="hu-HU"/>
        </w:rPr>
        <w:t xml:space="preserve">munkaviszonyra vonatkozó döntés meghozatalától számított 1 évig adatbázisában tovább őrzi. </w:t>
      </w:r>
    </w:p>
    <w:p w14:paraId="26869A6B" w14:textId="77777777" w:rsidR="00A51A48" w:rsidRPr="004E49AC" w:rsidRDefault="00A51A48" w:rsidP="00A51A48">
      <w:pPr>
        <w:ind w:right="-2"/>
        <w:jc w:val="both"/>
        <w:rPr>
          <w:rFonts w:asciiTheme="minorHAnsi" w:hAnsiTheme="minorHAnsi" w:cstheme="minorHAnsi"/>
          <w:sz w:val="24"/>
          <w:lang w:val="hu-HU"/>
        </w:rPr>
      </w:pPr>
    </w:p>
    <w:p w14:paraId="14DECEA5" w14:textId="77777777" w:rsidR="00A51A48" w:rsidRPr="004E49AC" w:rsidRDefault="00A86166"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 xml:space="preserve"> </w:t>
      </w:r>
      <w:r w:rsidR="00A51A48" w:rsidRPr="004E49AC">
        <w:rPr>
          <w:rFonts w:asciiTheme="minorHAnsi" w:hAnsiTheme="minorHAnsi" w:cstheme="minorHAnsi"/>
          <w:sz w:val="24"/>
          <w:szCs w:val="24"/>
        </w:rPr>
        <w:t>Érintettek kategóriái</w:t>
      </w:r>
    </w:p>
    <w:p w14:paraId="42AA4644" w14:textId="77777777" w:rsidR="00A51A48" w:rsidRPr="004E49AC" w:rsidRDefault="00A51A48" w:rsidP="00A51A48">
      <w:pPr>
        <w:ind w:right="-2"/>
        <w:jc w:val="both"/>
        <w:rPr>
          <w:rFonts w:asciiTheme="minorHAnsi" w:hAnsiTheme="minorHAnsi" w:cstheme="minorHAnsi"/>
          <w:sz w:val="24"/>
          <w:lang w:val="hu-HU"/>
        </w:rPr>
      </w:pPr>
    </w:p>
    <w:p w14:paraId="19566CA2"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Adatkezelő</w:t>
      </w:r>
      <w:r w:rsidR="00BE4AB7" w:rsidRPr="004E49AC">
        <w:rPr>
          <w:rFonts w:asciiTheme="minorHAnsi" w:hAnsiTheme="minorHAnsi" w:cstheme="minorHAnsi"/>
          <w:sz w:val="24"/>
          <w:lang w:val="hu-HU"/>
        </w:rPr>
        <w:t xml:space="preserve"> </w:t>
      </w:r>
      <w:r w:rsidR="00FC3649">
        <w:rPr>
          <w:rFonts w:asciiTheme="minorHAnsi" w:hAnsiTheme="minorHAnsi" w:cstheme="minorHAnsi"/>
          <w:sz w:val="24"/>
          <w:lang w:val="hu-HU"/>
        </w:rPr>
        <w:t>foglalkoztatotti j</w:t>
      </w:r>
      <w:r w:rsidR="00A4210B" w:rsidRPr="004E49AC">
        <w:rPr>
          <w:rFonts w:asciiTheme="minorHAnsi" w:hAnsiTheme="minorHAnsi" w:cstheme="minorHAnsi"/>
          <w:sz w:val="24"/>
          <w:lang w:val="hu-HU"/>
        </w:rPr>
        <w:t>ogviszony</w:t>
      </w:r>
      <w:r w:rsidR="00FC3649">
        <w:rPr>
          <w:rFonts w:asciiTheme="minorHAnsi" w:hAnsiTheme="minorHAnsi" w:cstheme="minorHAnsi"/>
          <w:sz w:val="24"/>
          <w:lang w:val="hu-HU"/>
        </w:rPr>
        <w:t>á</w:t>
      </w:r>
      <w:r w:rsidR="00A4210B" w:rsidRPr="004E49AC">
        <w:rPr>
          <w:rFonts w:asciiTheme="minorHAnsi" w:hAnsiTheme="minorHAnsi" w:cstheme="minorHAnsi"/>
          <w:sz w:val="24"/>
          <w:lang w:val="hu-HU"/>
        </w:rPr>
        <w:t>ra</w:t>
      </w:r>
      <w:r w:rsidR="00C734E9" w:rsidRPr="004E49AC">
        <w:rPr>
          <w:rFonts w:asciiTheme="minorHAnsi" w:hAnsiTheme="minorHAnsi" w:cstheme="minorHAnsi"/>
          <w:sz w:val="24"/>
          <w:lang w:val="hu-HU"/>
        </w:rPr>
        <w:t xml:space="preserve"> </w:t>
      </w:r>
      <w:r w:rsidRPr="004E49AC">
        <w:rPr>
          <w:rFonts w:asciiTheme="minorHAnsi" w:hAnsiTheme="minorHAnsi" w:cstheme="minorHAnsi"/>
          <w:sz w:val="24"/>
          <w:lang w:val="hu-HU"/>
        </w:rPr>
        <w:t xml:space="preserve">jelentkező magánszemély érintettek. </w:t>
      </w:r>
    </w:p>
    <w:p w14:paraId="239232BC" w14:textId="77777777" w:rsidR="00A51A48" w:rsidRPr="004E49AC" w:rsidRDefault="00A51A48" w:rsidP="00A51A48">
      <w:pPr>
        <w:ind w:right="-2"/>
        <w:jc w:val="both"/>
        <w:rPr>
          <w:rFonts w:asciiTheme="minorHAnsi" w:hAnsiTheme="minorHAnsi" w:cstheme="minorHAnsi"/>
          <w:sz w:val="24"/>
          <w:lang w:val="hu-HU"/>
        </w:rPr>
      </w:pPr>
    </w:p>
    <w:p w14:paraId="3AB10C65"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adatkezelés célja</w:t>
      </w:r>
    </w:p>
    <w:p w14:paraId="35355E13" w14:textId="77777777" w:rsidR="00A51A48" w:rsidRPr="004E49AC" w:rsidRDefault="00A51A48" w:rsidP="00A51A48">
      <w:pPr>
        <w:ind w:right="-2"/>
        <w:rPr>
          <w:rFonts w:asciiTheme="minorHAnsi" w:hAnsiTheme="minorHAnsi" w:cstheme="minorHAnsi"/>
          <w:sz w:val="24"/>
          <w:lang w:val="hu-HU"/>
        </w:rPr>
      </w:pPr>
    </w:p>
    <w:p w14:paraId="5B66E182" w14:textId="77777777" w:rsidR="00A51A48" w:rsidRPr="004E49AC" w:rsidRDefault="00C055E4"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Az Adatkezelőnél később felmerülő munkakör megüresedés esetén későbbi </w:t>
      </w:r>
      <w:r w:rsidR="00A4210B" w:rsidRPr="004E49AC">
        <w:rPr>
          <w:rFonts w:asciiTheme="minorHAnsi" w:hAnsiTheme="minorHAnsi" w:cstheme="minorHAnsi"/>
          <w:sz w:val="24"/>
          <w:lang w:val="hu-HU"/>
        </w:rPr>
        <w:t xml:space="preserve">kormányzati szolgálati jogviszony </w:t>
      </w:r>
      <w:r w:rsidR="00BE4AB7" w:rsidRPr="004E49AC">
        <w:rPr>
          <w:rFonts w:asciiTheme="minorHAnsi" w:hAnsiTheme="minorHAnsi" w:cstheme="minorHAnsi"/>
          <w:sz w:val="24"/>
          <w:lang w:val="hu-HU"/>
        </w:rPr>
        <w:t xml:space="preserve">vagy </w:t>
      </w:r>
      <w:r w:rsidRPr="004E49AC">
        <w:rPr>
          <w:rFonts w:asciiTheme="minorHAnsi" w:hAnsiTheme="minorHAnsi" w:cstheme="minorHAnsi"/>
          <w:sz w:val="24"/>
          <w:lang w:val="hu-HU"/>
        </w:rPr>
        <w:t xml:space="preserve">munkaviszony létesítése céljából, </w:t>
      </w:r>
      <w:r w:rsidR="00A51A48" w:rsidRPr="004E49AC">
        <w:rPr>
          <w:rFonts w:asciiTheme="minorHAnsi" w:hAnsiTheme="minorHAnsi" w:cstheme="minorHAnsi"/>
          <w:sz w:val="24"/>
          <w:lang w:val="hu-HU"/>
        </w:rPr>
        <w:t xml:space="preserve">megfelelő pozíció megnyílásakor </w:t>
      </w:r>
      <w:r w:rsidR="00B43E0F" w:rsidRPr="004E49AC">
        <w:rPr>
          <w:rFonts w:asciiTheme="minorHAnsi" w:hAnsiTheme="minorHAnsi" w:cstheme="minorHAnsi"/>
          <w:sz w:val="24"/>
          <w:lang w:val="hu-HU"/>
        </w:rPr>
        <w:t>az érintettel a kapcsolat</w:t>
      </w:r>
      <w:r w:rsidRPr="004E49AC">
        <w:rPr>
          <w:rFonts w:asciiTheme="minorHAnsi" w:hAnsiTheme="minorHAnsi" w:cstheme="minorHAnsi"/>
          <w:sz w:val="24"/>
          <w:lang w:val="hu-HU"/>
        </w:rPr>
        <w:t xml:space="preserve"> felvétele. </w:t>
      </w:r>
    </w:p>
    <w:p w14:paraId="14E61391" w14:textId="77777777" w:rsidR="00A51A48" w:rsidRPr="004E49AC" w:rsidRDefault="00A51A48" w:rsidP="00A51A48">
      <w:pPr>
        <w:ind w:right="-2"/>
        <w:jc w:val="both"/>
        <w:rPr>
          <w:rFonts w:asciiTheme="minorHAnsi" w:hAnsiTheme="minorHAnsi" w:cstheme="minorHAnsi"/>
          <w:sz w:val="24"/>
          <w:lang w:val="hu-HU"/>
        </w:rPr>
      </w:pPr>
    </w:p>
    <w:p w14:paraId="59896543"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adatkezelés jogalapja</w:t>
      </w:r>
    </w:p>
    <w:p w14:paraId="06FE8F0A" w14:textId="77777777" w:rsidR="00A51A48" w:rsidRPr="004E49AC" w:rsidRDefault="00A51A48" w:rsidP="00A51A48">
      <w:pPr>
        <w:ind w:right="-2"/>
        <w:rPr>
          <w:rFonts w:asciiTheme="minorHAnsi" w:hAnsiTheme="minorHAnsi" w:cstheme="minorHAnsi"/>
          <w:sz w:val="24"/>
          <w:lang w:val="hu-HU"/>
        </w:rPr>
      </w:pPr>
    </w:p>
    <w:p w14:paraId="6EC221FC"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Az adatkezelés a GDPR 6. cikk (1) bekezdés a) pontján alapul, az adatkezelés jogalapja az érintett hozzájárulása a személyes adatai kezeléséhez, amely hozzájárulás</w:t>
      </w:r>
      <w:r w:rsidR="00C055E4" w:rsidRPr="004E49AC">
        <w:rPr>
          <w:rFonts w:asciiTheme="minorHAnsi" w:hAnsiTheme="minorHAnsi" w:cstheme="minorHAnsi"/>
          <w:sz w:val="24"/>
          <w:lang w:val="hu-HU"/>
        </w:rPr>
        <w:t xml:space="preserve">t az </w:t>
      </w:r>
      <w:r w:rsidRPr="004E49AC">
        <w:rPr>
          <w:rFonts w:asciiTheme="minorHAnsi" w:hAnsiTheme="minorHAnsi" w:cstheme="minorHAnsi"/>
          <w:sz w:val="24"/>
          <w:lang w:val="hu-HU"/>
        </w:rPr>
        <w:t xml:space="preserve">érintett </w:t>
      </w:r>
      <w:r w:rsidR="00C055E4" w:rsidRPr="004E49AC">
        <w:rPr>
          <w:rFonts w:asciiTheme="minorHAnsi" w:hAnsiTheme="minorHAnsi" w:cstheme="minorHAnsi"/>
          <w:sz w:val="24"/>
          <w:lang w:val="hu-HU"/>
        </w:rPr>
        <w:t xml:space="preserve">külön nyilatkozatban ad meg. </w:t>
      </w:r>
      <w:r w:rsidRPr="004E49AC">
        <w:rPr>
          <w:rFonts w:asciiTheme="minorHAnsi" w:hAnsiTheme="minorHAnsi" w:cstheme="minorHAnsi"/>
          <w:sz w:val="24"/>
          <w:lang w:val="hu-HU"/>
        </w:rPr>
        <w:t xml:space="preserve"> </w:t>
      </w:r>
    </w:p>
    <w:p w14:paraId="289EB8F5" w14:textId="77777777" w:rsidR="00A51A48" w:rsidRPr="004E49AC" w:rsidRDefault="00A51A48" w:rsidP="00A51A48">
      <w:pPr>
        <w:pStyle w:val="Listaszerbekezds"/>
        <w:ind w:left="0" w:right="-2"/>
        <w:jc w:val="both"/>
        <w:rPr>
          <w:rFonts w:asciiTheme="minorHAnsi" w:hAnsiTheme="minorHAnsi" w:cstheme="minorHAnsi"/>
          <w:sz w:val="24"/>
          <w:lang w:val="hu-HU"/>
        </w:rPr>
      </w:pPr>
    </w:p>
    <w:p w14:paraId="6C2A64F2"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 kezelt adatok köre</w:t>
      </w:r>
    </w:p>
    <w:p w14:paraId="316F7EDE" w14:textId="77777777" w:rsidR="00A51A48" w:rsidRPr="004E49AC" w:rsidRDefault="00A51A48" w:rsidP="00A51A48">
      <w:pPr>
        <w:pStyle w:val="Default"/>
        <w:rPr>
          <w:rFonts w:asciiTheme="minorHAnsi" w:hAnsiTheme="minorHAnsi" w:cstheme="minorHAnsi"/>
        </w:rPr>
      </w:pPr>
    </w:p>
    <w:p w14:paraId="1D62D44E" w14:textId="77777777" w:rsidR="00A51A48" w:rsidRPr="004E49AC" w:rsidRDefault="00A51A48"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 xml:space="preserve">érintett neve </w:t>
      </w:r>
    </w:p>
    <w:p w14:paraId="73777D03" w14:textId="77777777" w:rsidR="00A51A48" w:rsidRPr="004E49AC" w:rsidRDefault="00A51A48"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önéletrajzban</w:t>
      </w:r>
      <w:r w:rsidR="00310E9E" w:rsidRPr="004E49AC">
        <w:rPr>
          <w:rFonts w:asciiTheme="minorHAnsi" w:hAnsiTheme="minorHAnsi" w:cstheme="minorHAnsi"/>
          <w:sz w:val="24"/>
          <w:lang w:val="hu-HU"/>
        </w:rPr>
        <w:t>/</w:t>
      </w:r>
      <w:r w:rsidRPr="004E49AC">
        <w:rPr>
          <w:rFonts w:asciiTheme="minorHAnsi" w:hAnsiTheme="minorHAnsi" w:cstheme="minorHAnsi"/>
          <w:sz w:val="24"/>
          <w:lang w:val="hu-HU"/>
        </w:rPr>
        <w:t xml:space="preserve"> </w:t>
      </w:r>
      <w:r w:rsidR="00310E9E" w:rsidRPr="004E49AC">
        <w:rPr>
          <w:rFonts w:asciiTheme="minorHAnsi" w:hAnsiTheme="minorHAnsi" w:cstheme="minorHAnsi"/>
          <w:sz w:val="24"/>
          <w:lang w:val="hu-HU"/>
        </w:rPr>
        <w:t xml:space="preserve">álláspályázatban </w:t>
      </w:r>
      <w:r w:rsidRPr="004E49AC">
        <w:rPr>
          <w:rFonts w:asciiTheme="minorHAnsi" w:hAnsiTheme="minorHAnsi" w:cstheme="minorHAnsi"/>
          <w:sz w:val="24"/>
          <w:lang w:val="hu-HU"/>
        </w:rPr>
        <w:t>megjelölt egyéb személyes adatok</w:t>
      </w:r>
      <w:r w:rsidR="00310E9E" w:rsidRPr="004E49AC">
        <w:rPr>
          <w:rFonts w:asciiTheme="minorHAnsi" w:hAnsiTheme="minorHAnsi" w:cstheme="minorHAnsi"/>
          <w:sz w:val="24"/>
          <w:lang w:val="hu-HU"/>
        </w:rPr>
        <w:t>.</w:t>
      </w:r>
    </w:p>
    <w:p w14:paraId="4A03E3A3" w14:textId="77777777" w:rsidR="00A51A48" w:rsidRPr="004E49AC" w:rsidRDefault="00A51A48" w:rsidP="00A51A48">
      <w:pPr>
        <w:ind w:right="-2"/>
        <w:rPr>
          <w:rFonts w:asciiTheme="minorHAnsi" w:hAnsiTheme="minorHAnsi" w:cstheme="minorHAnsi"/>
          <w:sz w:val="24"/>
          <w:lang w:val="hu-HU"/>
        </w:rPr>
      </w:pPr>
    </w:p>
    <w:p w14:paraId="1240AE52"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 kezelt személyes adatok forrása</w:t>
      </w:r>
    </w:p>
    <w:p w14:paraId="566C4BEA" w14:textId="77777777" w:rsidR="00A51A48" w:rsidRPr="004E49AC" w:rsidRDefault="00A51A48" w:rsidP="00A51A48">
      <w:pPr>
        <w:ind w:right="-2"/>
        <w:jc w:val="both"/>
        <w:rPr>
          <w:rFonts w:asciiTheme="minorHAnsi" w:hAnsiTheme="minorHAnsi" w:cstheme="minorHAnsi"/>
          <w:sz w:val="24"/>
          <w:highlight w:val="yellow"/>
          <w:lang w:val="hu-HU"/>
        </w:rPr>
      </w:pPr>
    </w:p>
    <w:p w14:paraId="13A93ED4"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A kezelt adatok forrása az érintett.</w:t>
      </w:r>
    </w:p>
    <w:p w14:paraId="5EDC174B" w14:textId="77777777" w:rsidR="00A51A48" w:rsidRPr="004E49AC" w:rsidRDefault="00A51A48" w:rsidP="00A51A48">
      <w:pPr>
        <w:ind w:right="-2"/>
        <w:jc w:val="both"/>
        <w:rPr>
          <w:rFonts w:asciiTheme="minorHAnsi" w:hAnsiTheme="minorHAnsi" w:cstheme="minorHAnsi"/>
          <w:sz w:val="24"/>
          <w:lang w:val="hu-HU"/>
        </w:rPr>
      </w:pPr>
    </w:p>
    <w:p w14:paraId="3C766EA4"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Hozzájárulás visszavonása</w:t>
      </w:r>
    </w:p>
    <w:p w14:paraId="267F4D9D" w14:textId="77777777" w:rsidR="00A51A48" w:rsidRPr="004E49AC" w:rsidRDefault="00A51A48" w:rsidP="00A51A48">
      <w:pPr>
        <w:ind w:right="-2"/>
        <w:rPr>
          <w:rFonts w:asciiTheme="minorHAnsi" w:hAnsiTheme="minorHAnsi" w:cstheme="minorHAnsi"/>
          <w:sz w:val="24"/>
          <w:lang w:val="hu-HU"/>
        </w:rPr>
      </w:pPr>
    </w:p>
    <w:p w14:paraId="7CD1572C"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Ön az adatkezeléshez adott hozzájárulását bármikor visszavonhatja </w:t>
      </w:r>
      <w:r w:rsidR="00B43E0F" w:rsidRPr="004E49AC">
        <w:rPr>
          <w:rFonts w:asciiTheme="minorHAnsi" w:hAnsiTheme="minorHAnsi" w:cstheme="minorHAnsi"/>
          <w:sz w:val="24"/>
          <w:lang w:val="hu-HU"/>
        </w:rPr>
        <w:t>a</w:t>
      </w:r>
      <w:r w:rsidRPr="004E49AC">
        <w:rPr>
          <w:rFonts w:asciiTheme="minorHAnsi" w:hAnsiTheme="minorHAnsi" w:cstheme="minorHAnsi"/>
          <w:sz w:val="24"/>
          <w:lang w:val="hu-HU"/>
        </w:rPr>
        <w:t>kként, hogy az 1. és 2. pontokban rögzített elérhetőségeken akár postai, akár elektronikus úton jelzi a hozzájárulás visszavonását. Amennyiben Ön a hozzájárulását visszavonja az Adatkezelő törli az adatait. A hozzájárulás visszavonása nem érinti a hozzájáruláson alapuló, a visszavonás előtti adatkezelés jogszerűségét.</w:t>
      </w:r>
    </w:p>
    <w:p w14:paraId="060A3CB5" w14:textId="77777777" w:rsidR="00A51A48" w:rsidRPr="004E49AC" w:rsidRDefault="00A51A48" w:rsidP="00A51A48">
      <w:pPr>
        <w:ind w:right="-2"/>
        <w:jc w:val="both"/>
        <w:rPr>
          <w:rFonts w:asciiTheme="minorHAnsi" w:hAnsiTheme="minorHAnsi" w:cstheme="minorHAnsi"/>
          <w:sz w:val="24"/>
          <w:lang w:val="hu-HU"/>
        </w:rPr>
      </w:pPr>
    </w:p>
    <w:p w14:paraId="51C799D6"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lastRenderedPageBreak/>
        <w:t>Az adatkezelés időtartama</w:t>
      </w:r>
    </w:p>
    <w:p w14:paraId="7165756A" w14:textId="77777777" w:rsidR="00310E9E" w:rsidRPr="004E49AC" w:rsidRDefault="00310E9E" w:rsidP="00310E9E">
      <w:pPr>
        <w:autoSpaceDE w:val="0"/>
        <w:autoSpaceDN w:val="0"/>
        <w:adjustRightInd w:val="0"/>
        <w:ind w:left="851"/>
        <w:jc w:val="both"/>
        <w:rPr>
          <w:rFonts w:asciiTheme="minorHAnsi" w:hAnsiTheme="minorHAnsi" w:cstheme="minorHAnsi"/>
          <w:sz w:val="24"/>
          <w:lang w:val="hu-HU"/>
        </w:rPr>
      </w:pPr>
    </w:p>
    <w:p w14:paraId="5C565912" w14:textId="77777777" w:rsidR="00A51A48" w:rsidRPr="004E49AC" w:rsidRDefault="00A51A48"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 xml:space="preserve">az érintett hozzájárulásának visszavonásáig, </w:t>
      </w:r>
    </w:p>
    <w:p w14:paraId="77A3E13A" w14:textId="77777777" w:rsidR="00A51A48" w:rsidRPr="004E49AC" w:rsidRDefault="00C055E4" w:rsidP="0013257D">
      <w:pPr>
        <w:numPr>
          <w:ilvl w:val="1"/>
          <w:numId w:val="4"/>
        </w:numPr>
        <w:autoSpaceDE w:val="0"/>
        <w:autoSpaceDN w:val="0"/>
        <w:adjustRightInd w:val="0"/>
        <w:ind w:left="851" w:hanging="284"/>
        <w:jc w:val="both"/>
        <w:rPr>
          <w:rFonts w:asciiTheme="minorHAnsi" w:hAnsiTheme="minorHAnsi" w:cstheme="minorHAnsi"/>
          <w:sz w:val="24"/>
          <w:lang w:val="hu-HU"/>
        </w:rPr>
      </w:pPr>
      <w:r w:rsidRPr="004E49AC">
        <w:rPr>
          <w:rFonts w:asciiTheme="minorHAnsi" w:hAnsiTheme="minorHAnsi" w:cstheme="minorHAnsi"/>
          <w:sz w:val="24"/>
          <w:lang w:val="hu-HU"/>
        </w:rPr>
        <w:t xml:space="preserve">a meghirdetett munkaviszonyra vonatkozó döntés meghozatalától számított 1 év. </w:t>
      </w:r>
    </w:p>
    <w:p w14:paraId="6504582B" w14:textId="77777777" w:rsidR="00A51A48" w:rsidRPr="004E49AC" w:rsidRDefault="00A51A48" w:rsidP="00A51A48">
      <w:pPr>
        <w:ind w:right="-2"/>
        <w:jc w:val="both"/>
        <w:rPr>
          <w:rFonts w:asciiTheme="minorHAnsi" w:hAnsiTheme="minorHAnsi" w:cstheme="minorHAnsi"/>
          <w:sz w:val="24"/>
          <w:lang w:val="hu-HU"/>
        </w:rPr>
      </w:pPr>
    </w:p>
    <w:p w14:paraId="72B74B40"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 személyes adatok továbbítása, címzettjei, illetve a címzettek kategóriái</w:t>
      </w:r>
      <w:r w:rsidR="00625FBF" w:rsidRPr="004E49AC">
        <w:rPr>
          <w:rFonts w:asciiTheme="minorHAnsi" w:hAnsiTheme="minorHAnsi" w:cstheme="minorHAnsi"/>
          <w:sz w:val="24"/>
          <w:szCs w:val="24"/>
        </w:rPr>
        <w:footnoteReference w:id="3"/>
      </w:r>
      <w:r w:rsidRPr="004E49AC">
        <w:rPr>
          <w:rFonts w:asciiTheme="minorHAnsi" w:hAnsiTheme="minorHAnsi" w:cstheme="minorHAnsi"/>
          <w:sz w:val="24"/>
          <w:szCs w:val="24"/>
        </w:rPr>
        <w:t xml:space="preserve"> </w:t>
      </w:r>
    </w:p>
    <w:p w14:paraId="7CCECA16" w14:textId="77777777" w:rsidR="00A51A48" w:rsidRPr="004E49AC" w:rsidRDefault="00A51A48" w:rsidP="00C734E9">
      <w:pPr>
        <w:pStyle w:val="Cmsor1"/>
        <w:numPr>
          <w:ilvl w:val="0"/>
          <w:numId w:val="0"/>
        </w:numPr>
        <w:ind w:left="840"/>
        <w:jc w:val="left"/>
        <w:rPr>
          <w:rFonts w:asciiTheme="minorHAnsi" w:hAnsiTheme="minorHAnsi" w:cstheme="minorHAnsi"/>
          <w:sz w:val="24"/>
          <w:szCs w:val="24"/>
        </w:rPr>
      </w:pPr>
    </w:p>
    <w:p w14:paraId="242BA74E"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39BE11CF" w14:textId="77777777" w:rsidR="00A51A48" w:rsidRPr="004E49AC" w:rsidRDefault="00A51A48" w:rsidP="00A51A48">
      <w:pPr>
        <w:ind w:right="-2"/>
        <w:jc w:val="both"/>
        <w:rPr>
          <w:rFonts w:asciiTheme="minorHAnsi" w:hAnsiTheme="minorHAnsi" w:cstheme="minorHAnsi"/>
          <w:sz w:val="24"/>
          <w:lang w:val="hu-HU"/>
        </w:rPr>
      </w:pPr>
    </w:p>
    <w:p w14:paraId="4BBE0E10"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Az adatszolgáltatás elmaradásának lehetséges következményei</w:t>
      </w:r>
    </w:p>
    <w:p w14:paraId="552E49D0" w14:textId="77777777" w:rsidR="00A51A48" w:rsidRPr="004E49AC" w:rsidRDefault="00A51A48" w:rsidP="00A51A48">
      <w:pPr>
        <w:ind w:right="-2"/>
        <w:jc w:val="both"/>
        <w:rPr>
          <w:rFonts w:asciiTheme="minorHAnsi" w:hAnsiTheme="minorHAnsi" w:cstheme="minorHAnsi"/>
          <w:sz w:val="24"/>
          <w:lang w:val="hu-HU"/>
        </w:rPr>
      </w:pPr>
    </w:p>
    <w:p w14:paraId="6BD28DC5" w14:textId="77777777" w:rsidR="00C055E4"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 xml:space="preserve">Az adatszolgáltatás elmaradása esetén az Adatkezelő az érintett </w:t>
      </w:r>
      <w:r w:rsidR="00C055E4" w:rsidRPr="004E49AC">
        <w:rPr>
          <w:rFonts w:asciiTheme="minorHAnsi" w:hAnsiTheme="minorHAnsi" w:cstheme="minorHAnsi"/>
          <w:sz w:val="24"/>
          <w:lang w:val="hu-HU"/>
        </w:rPr>
        <w:t xml:space="preserve">részére későbbi munkakör megnyílása esetén nem tudja a kapcsolatot felvenni az érintettel. </w:t>
      </w:r>
    </w:p>
    <w:p w14:paraId="0795BD46" w14:textId="77777777" w:rsidR="00C055E4" w:rsidRPr="004E49AC" w:rsidRDefault="00C055E4" w:rsidP="00A51A48">
      <w:pPr>
        <w:ind w:right="-2"/>
        <w:jc w:val="both"/>
        <w:rPr>
          <w:rFonts w:asciiTheme="minorHAnsi" w:hAnsiTheme="minorHAnsi" w:cstheme="minorHAnsi"/>
          <w:sz w:val="24"/>
          <w:lang w:val="hu-HU"/>
        </w:rPr>
      </w:pPr>
    </w:p>
    <w:p w14:paraId="168ADFE7" w14:textId="77777777" w:rsidR="00A51A48" w:rsidRPr="004E49AC" w:rsidRDefault="00A51A48" w:rsidP="00C734E9">
      <w:pPr>
        <w:pStyle w:val="Cmsor1"/>
        <w:numPr>
          <w:ilvl w:val="1"/>
          <w:numId w:val="12"/>
        </w:numPr>
        <w:jc w:val="left"/>
        <w:rPr>
          <w:rFonts w:asciiTheme="minorHAnsi" w:hAnsiTheme="minorHAnsi" w:cstheme="minorHAnsi"/>
          <w:sz w:val="24"/>
          <w:szCs w:val="24"/>
        </w:rPr>
      </w:pPr>
      <w:r w:rsidRPr="004E49AC">
        <w:rPr>
          <w:rFonts w:asciiTheme="minorHAnsi" w:hAnsiTheme="minorHAnsi" w:cstheme="minorHAnsi"/>
          <w:sz w:val="24"/>
          <w:szCs w:val="24"/>
        </w:rPr>
        <w:t>Automatizált döntéshozatal (továbbá profilalkotás)</w:t>
      </w:r>
    </w:p>
    <w:p w14:paraId="68BC609B" w14:textId="77777777" w:rsidR="00A51A48" w:rsidRPr="004E49AC" w:rsidRDefault="00A51A48" w:rsidP="00A51A48">
      <w:pPr>
        <w:ind w:right="-2"/>
        <w:jc w:val="both"/>
        <w:rPr>
          <w:rFonts w:asciiTheme="minorHAnsi" w:hAnsiTheme="minorHAnsi" w:cstheme="minorHAnsi"/>
          <w:sz w:val="24"/>
          <w:lang w:val="hu-HU"/>
        </w:rPr>
      </w:pPr>
    </w:p>
    <w:p w14:paraId="1DD30349" w14:textId="77777777" w:rsidR="00A51A48" w:rsidRPr="004E49AC" w:rsidRDefault="00A51A48" w:rsidP="00A51A48">
      <w:pPr>
        <w:ind w:right="-2"/>
        <w:jc w:val="both"/>
        <w:rPr>
          <w:rFonts w:asciiTheme="minorHAnsi" w:hAnsiTheme="minorHAnsi" w:cstheme="minorHAnsi"/>
          <w:sz w:val="24"/>
          <w:lang w:val="hu-HU"/>
        </w:rPr>
      </w:pPr>
      <w:r w:rsidRPr="004E49AC">
        <w:rPr>
          <w:rFonts w:asciiTheme="minorHAnsi" w:hAnsiTheme="minorHAnsi" w:cstheme="minorHAnsi"/>
          <w:sz w:val="24"/>
          <w:lang w:val="hu-HU"/>
        </w:rPr>
        <w:t>Az adatkezelés során automatizált döntéshozatalra, ideértve a profilalkotást is, nem kerül sor.</w:t>
      </w:r>
    </w:p>
    <w:p w14:paraId="4331CD5A" w14:textId="77777777" w:rsidR="00A51A48" w:rsidRPr="004E49AC" w:rsidRDefault="00A51A48" w:rsidP="00FB482E">
      <w:pPr>
        <w:ind w:right="-2"/>
        <w:jc w:val="both"/>
        <w:rPr>
          <w:rFonts w:asciiTheme="minorHAnsi" w:hAnsiTheme="minorHAnsi" w:cstheme="minorHAnsi"/>
          <w:sz w:val="24"/>
          <w:lang w:val="hu-HU"/>
        </w:rPr>
      </w:pPr>
    </w:p>
    <w:p w14:paraId="689FDA9F" w14:textId="77777777" w:rsidR="001037A7" w:rsidRPr="004E49AC" w:rsidRDefault="001037A7" w:rsidP="001037A7">
      <w:pPr>
        <w:pStyle w:val="Cmsor1"/>
        <w:numPr>
          <w:ilvl w:val="0"/>
          <w:numId w:val="12"/>
        </w:numPr>
        <w:ind w:right="0"/>
        <w:jc w:val="both"/>
        <w:rPr>
          <w:rFonts w:asciiTheme="minorHAnsi" w:hAnsiTheme="minorHAnsi" w:cstheme="minorHAnsi"/>
          <w:sz w:val="24"/>
          <w:szCs w:val="24"/>
        </w:rPr>
      </w:pPr>
      <w:r w:rsidRPr="004E49AC">
        <w:rPr>
          <w:rFonts w:asciiTheme="minorHAnsi" w:hAnsiTheme="minorHAnsi" w:cstheme="minorHAnsi"/>
          <w:sz w:val="24"/>
          <w:szCs w:val="24"/>
        </w:rPr>
        <w:t>Az érintett adatkezeléssel kapcsolatos jogai</w:t>
      </w:r>
    </w:p>
    <w:p w14:paraId="5792F94D" w14:textId="77777777" w:rsidR="001037A7" w:rsidRPr="004E49AC" w:rsidRDefault="001037A7" w:rsidP="001037A7">
      <w:pPr>
        <w:rPr>
          <w:rFonts w:asciiTheme="minorHAnsi" w:hAnsiTheme="minorHAnsi" w:cstheme="minorHAnsi"/>
          <w:sz w:val="24"/>
          <w:lang w:val="hu-HU"/>
        </w:rPr>
      </w:pPr>
    </w:p>
    <w:p w14:paraId="3C72DC42" w14:textId="77777777" w:rsidR="001037A7" w:rsidRPr="004E49AC" w:rsidRDefault="001037A7" w:rsidP="001037A7">
      <w:pPr>
        <w:rPr>
          <w:rFonts w:asciiTheme="minorHAnsi" w:hAnsiTheme="minorHAnsi" w:cstheme="minorHAnsi"/>
          <w:sz w:val="24"/>
          <w:u w:val="single"/>
          <w:lang w:val="hu-HU"/>
        </w:rPr>
      </w:pPr>
      <w:r w:rsidRPr="004E49AC">
        <w:rPr>
          <w:rFonts w:asciiTheme="minorHAnsi" w:hAnsiTheme="minorHAnsi" w:cstheme="minorHAnsi"/>
          <w:sz w:val="24"/>
          <w:u w:val="single"/>
          <w:lang w:val="hu-HU"/>
        </w:rPr>
        <w:t>Érintett tájékoztatáshoz való joga</w:t>
      </w:r>
    </w:p>
    <w:p w14:paraId="1D78AF4A" w14:textId="77777777" w:rsidR="001037A7" w:rsidRPr="004E49AC" w:rsidRDefault="001037A7" w:rsidP="001037A7">
      <w:pPr>
        <w:rPr>
          <w:rFonts w:asciiTheme="minorHAnsi" w:hAnsiTheme="minorHAnsi" w:cstheme="minorHAnsi"/>
          <w:sz w:val="24"/>
          <w:lang w:val="hu-HU"/>
        </w:rPr>
      </w:pPr>
    </w:p>
    <w:p w14:paraId="39E95F28" w14:textId="77777777" w:rsidR="001037A7" w:rsidRPr="004E49AC" w:rsidRDefault="001037A7" w:rsidP="001037A7">
      <w:pPr>
        <w:jc w:val="both"/>
        <w:rPr>
          <w:rFonts w:asciiTheme="minorHAnsi" w:hAnsiTheme="minorHAnsi" w:cstheme="minorHAnsi"/>
          <w:sz w:val="24"/>
          <w:lang w:val="hu-HU"/>
        </w:rPr>
      </w:pPr>
      <w:r w:rsidRPr="004E49AC">
        <w:rPr>
          <w:rFonts w:asciiTheme="minorHAnsi" w:hAnsiTheme="minorHAnsi" w:cstheme="minorHAnsi"/>
          <w:sz w:val="24"/>
          <w:lang w:val="hu-HU"/>
        </w:rPr>
        <w:t>A jelen Adatvédelmi tájékoztatóval biztosítja az Adatkezelő a tájékoztatást az adatkezelési tevékenységéről.</w:t>
      </w:r>
    </w:p>
    <w:p w14:paraId="48F460FD" w14:textId="77777777" w:rsidR="001037A7" w:rsidRPr="004E49AC" w:rsidRDefault="001037A7" w:rsidP="001037A7">
      <w:pPr>
        <w:jc w:val="both"/>
        <w:rPr>
          <w:rFonts w:asciiTheme="minorHAnsi" w:hAnsiTheme="minorHAnsi" w:cstheme="minorHAnsi"/>
          <w:sz w:val="24"/>
          <w:lang w:val="hu-HU"/>
        </w:rPr>
      </w:pPr>
    </w:p>
    <w:p w14:paraId="6239B37B" w14:textId="77777777" w:rsidR="001037A7" w:rsidRPr="004E49AC" w:rsidRDefault="001037A7" w:rsidP="001037A7">
      <w:pPr>
        <w:pStyle w:val="Cmsor2"/>
        <w:numPr>
          <w:ilvl w:val="0"/>
          <w:numId w:val="0"/>
        </w:numPr>
        <w:tabs>
          <w:tab w:val="left" w:pos="708"/>
        </w:tabs>
        <w:ind w:left="576" w:hanging="576"/>
        <w:jc w:val="both"/>
        <w:rPr>
          <w:rFonts w:asciiTheme="minorHAnsi" w:hAnsiTheme="minorHAnsi" w:cstheme="minorHAnsi"/>
          <w:i w:val="0"/>
          <w:sz w:val="24"/>
          <w:szCs w:val="24"/>
          <w:lang w:val="hu-HU"/>
        </w:rPr>
      </w:pPr>
      <w:r w:rsidRPr="004E49AC">
        <w:rPr>
          <w:rFonts w:asciiTheme="minorHAnsi" w:hAnsiTheme="minorHAnsi" w:cstheme="minorHAnsi"/>
          <w:i w:val="0"/>
          <w:sz w:val="24"/>
          <w:szCs w:val="24"/>
          <w:lang w:val="hu-HU"/>
        </w:rPr>
        <w:t>Hozzáférés joga</w:t>
      </w:r>
    </w:p>
    <w:p w14:paraId="5AA77343" w14:textId="77777777" w:rsidR="001037A7" w:rsidRPr="004E49AC" w:rsidRDefault="001037A7" w:rsidP="001037A7">
      <w:pPr>
        <w:jc w:val="both"/>
        <w:rPr>
          <w:rFonts w:asciiTheme="minorHAnsi" w:hAnsiTheme="minorHAnsi" w:cstheme="minorHAnsi"/>
          <w:sz w:val="24"/>
          <w:lang w:val="hu-HU" w:eastAsia="en-GB"/>
        </w:rPr>
      </w:pPr>
    </w:p>
    <w:p w14:paraId="64FDBBA9"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751538EE"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 xml:space="preserve">adatkezelő által kezelt adatokról, az érintett személyes adatok kategóriáiról; </w:t>
      </w:r>
    </w:p>
    <w:p w14:paraId="4A35E9F0"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ha az adatokat nem az Érintettől gyűjtötték, a forrásukra vonatkozó minden elérhető információ;</w:t>
      </w:r>
    </w:p>
    <w:p w14:paraId="115C702F"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az adatkezelés céljáról, jogalapjáról;</w:t>
      </w:r>
    </w:p>
    <w:p w14:paraId="2248864E"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adott esetben a személyes adatok tárolásának tervezett időtartama, vagy ha ez nem lehetséges, ezen időtartam meghatározásának szempontjai;</w:t>
      </w:r>
    </w:p>
    <w:p w14:paraId="53551FE6"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03B591ED"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az Érintett azon jogáról, hogy kérelmezheti az adatkezelőtől a rá vonatkozó személyes adatok helyesbítését, törlését vagy kezelésének korlátozását, és tiltakozhat az ilyen személyes adatok kezelése ellen;</w:t>
      </w:r>
    </w:p>
    <w:p w14:paraId="67ABDCA1"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 xml:space="preserve"> a felügyeleti hatósághoz címzett panasz benyújtásának jogáról;</w:t>
      </w:r>
    </w:p>
    <w:p w14:paraId="473BFAC8"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lastRenderedPageBreak/>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6310B2E1" w14:textId="77777777" w:rsidR="001037A7" w:rsidRPr="004E49AC" w:rsidRDefault="001037A7" w:rsidP="001037A7">
      <w:pPr>
        <w:jc w:val="both"/>
        <w:rPr>
          <w:rFonts w:asciiTheme="minorHAnsi" w:hAnsiTheme="minorHAnsi" w:cstheme="minorHAnsi"/>
          <w:sz w:val="24"/>
          <w:lang w:val="hu-HU" w:eastAsia="en-GB"/>
        </w:rPr>
      </w:pPr>
    </w:p>
    <w:p w14:paraId="12AB54FB"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51E7E298" w14:textId="77777777" w:rsidR="001037A7" w:rsidRPr="004E49AC" w:rsidRDefault="001037A7" w:rsidP="001037A7">
      <w:pPr>
        <w:jc w:val="both"/>
        <w:rPr>
          <w:rFonts w:asciiTheme="minorHAnsi" w:hAnsiTheme="minorHAnsi" w:cstheme="minorHAnsi"/>
          <w:sz w:val="24"/>
          <w:lang w:val="hu-HU" w:eastAsia="en-GB"/>
        </w:rPr>
      </w:pPr>
    </w:p>
    <w:p w14:paraId="47ECD103"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631B3A3A" w14:textId="77777777" w:rsidR="001037A7" w:rsidRPr="004E49AC" w:rsidRDefault="001037A7" w:rsidP="001037A7">
      <w:pPr>
        <w:jc w:val="both"/>
        <w:rPr>
          <w:rFonts w:asciiTheme="minorHAnsi" w:hAnsiTheme="minorHAnsi" w:cstheme="minorHAnsi"/>
          <w:sz w:val="24"/>
          <w:lang w:val="hu-HU" w:eastAsia="en-GB"/>
        </w:rPr>
      </w:pPr>
    </w:p>
    <w:p w14:paraId="2695B09E" w14:textId="77777777" w:rsidR="001037A7" w:rsidRPr="004E49AC" w:rsidRDefault="001037A7" w:rsidP="001037A7">
      <w:pPr>
        <w:rPr>
          <w:rFonts w:asciiTheme="minorHAnsi" w:hAnsiTheme="minorHAnsi" w:cstheme="minorHAnsi"/>
          <w:sz w:val="24"/>
          <w:u w:val="single"/>
          <w:lang w:val="hu-HU"/>
        </w:rPr>
      </w:pPr>
      <w:r w:rsidRPr="004E49AC">
        <w:rPr>
          <w:rFonts w:asciiTheme="minorHAnsi" w:hAnsiTheme="minorHAnsi" w:cstheme="minorHAnsi"/>
          <w:sz w:val="24"/>
          <w:u w:val="single"/>
          <w:lang w:val="hu-HU"/>
        </w:rPr>
        <w:t>Helyesbítéshez való jog</w:t>
      </w:r>
    </w:p>
    <w:p w14:paraId="57A5664D" w14:textId="77777777" w:rsidR="001037A7" w:rsidRPr="004E49AC" w:rsidRDefault="001037A7" w:rsidP="001037A7">
      <w:pPr>
        <w:jc w:val="both"/>
        <w:rPr>
          <w:rFonts w:asciiTheme="minorHAnsi" w:hAnsiTheme="minorHAnsi" w:cstheme="minorHAnsi"/>
          <w:sz w:val="24"/>
          <w:lang w:val="hu-HU" w:eastAsia="en-GB"/>
        </w:rPr>
      </w:pPr>
    </w:p>
    <w:p w14:paraId="7F528E0E"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Érintett jogosult arra, hogy kérésére az Adatkezelő indokolatlan késedelem nélkül helyesbítse a rá vonatkozó pontatlan személyes adatokat.</w:t>
      </w:r>
    </w:p>
    <w:p w14:paraId="1D20B97B" w14:textId="77777777" w:rsidR="001037A7" w:rsidRPr="004E49AC" w:rsidRDefault="001037A7" w:rsidP="001037A7">
      <w:pPr>
        <w:jc w:val="both"/>
        <w:rPr>
          <w:rFonts w:asciiTheme="minorHAnsi" w:hAnsiTheme="minorHAnsi" w:cstheme="minorHAnsi"/>
          <w:sz w:val="24"/>
          <w:lang w:val="hu-HU" w:eastAsia="en-GB"/>
        </w:rPr>
      </w:pPr>
    </w:p>
    <w:p w14:paraId="0B786A0B" w14:textId="77777777" w:rsidR="001037A7" w:rsidRPr="004E49AC" w:rsidRDefault="001037A7" w:rsidP="001037A7">
      <w:pPr>
        <w:rPr>
          <w:rFonts w:asciiTheme="minorHAnsi" w:hAnsiTheme="minorHAnsi" w:cstheme="minorHAnsi"/>
          <w:sz w:val="24"/>
          <w:u w:val="single"/>
          <w:lang w:val="hu-HU"/>
        </w:rPr>
      </w:pPr>
      <w:r w:rsidRPr="004E49AC">
        <w:rPr>
          <w:rFonts w:asciiTheme="minorHAnsi" w:hAnsiTheme="minorHAnsi" w:cstheme="minorHAnsi"/>
          <w:sz w:val="24"/>
          <w:u w:val="single"/>
          <w:lang w:val="hu-HU"/>
        </w:rPr>
        <w:t>Törléshez való jog</w:t>
      </w:r>
    </w:p>
    <w:p w14:paraId="2588F0FA" w14:textId="77777777" w:rsidR="001037A7" w:rsidRPr="004E49AC" w:rsidRDefault="001037A7" w:rsidP="001037A7">
      <w:pPr>
        <w:jc w:val="both"/>
        <w:rPr>
          <w:rFonts w:asciiTheme="minorHAnsi" w:hAnsiTheme="minorHAnsi" w:cstheme="minorHAnsi"/>
          <w:sz w:val="24"/>
          <w:lang w:val="hu-HU" w:eastAsia="en-GB"/>
        </w:rPr>
      </w:pPr>
    </w:p>
    <w:p w14:paraId="11917D84"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Érintett jogosult arra, hogy kérésére az Adatkezelő indokolatlan késedelem nélkül törölje az Érintettre vonatkozó személyes adatokat, amennyiben a jogszabályban rögzített indokok valamelyike fennáll.</w:t>
      </w:r>
    </w:p>
    <w:p w14:paraId="1588EA80" w14:textId="77777777" w:rsidR="001037A7" w:rsidRPr="004E49AC" w:rsidRDefault="001037A7" w:rsidP="001037A7">
      <w:pPr>
        <w:jc w:val="both"/>
        <w:rPr>
          <w:rFonts w:asciiTheme="minorHAnsi" w:hAnsiTheme="minorHAnsi" w:cstheme="minorHAnsi"/>
          <w:sz w:val="24"/>
          <w:lang w:val="hu-HU" w:eastAsia="en-GB"/>
        </w:rPr>
      </w:pPr>
    </w:p>
    <w:p w14:paraId="4098F728" w14:textId="77777777" w:rsidR="001037A7" w:rsidRPr="004E49AC" w:rsidRDefault="001037A7" w:rsidP="001037A7">
      <w:pPr>
        <w:rPr>
          <w:rFonts w:asciiTheme="minorHAnsi" w:hAnsiTheme="minorHAnsi" w:cstheme="minorHAnsi"/>
          <w:sz w:val="24"/>
          <w:u w:val="single"/>
          <w:lang w:val="hu-HU"/>
        </w:rPr>
      </w:pPr>
      <w:r w:rsidRPr="004E49AC">
        <w:rPr>
          <w:rFonts w:asciiTheme="minorHAnsi" w:hAnsiTheme="minorHAnsi" w:cstheme="minorHAnsi"/>
          <w:sz w:val="24"/>
          <w:u w:val="single"/>
          <w:lang w:val="hu-HU"/>
        </w:rPr>
        <w:t>Az adatkezelés korlátozásához való jog</w:t>
      </w:r>
    </w:p>
    <w:p w14:paraId="474E9E62" w14:textId="77777777" w:rsidR="001037A7" w:rsidRPr="004E49AC" w:rsidRDefault="001037A7" w:rsidP="001037A7">
      <w:pPr>
        <w:jc w:val="both"/>
        <w:rPr>
          <w:rFonts w:asciiTheme="minorHAnsi" w:hAnsiTheme="minorHAnsi" w:cstheme="minorHAnsi"/>
          <w:sz w:val="24"/>
          <w:lang w:val="hu-HU" w:eastAsia="en-GB"/>
        </w:rPr>
      </w:pPr>
    </w:p>
    <w:p w14:paraId="2E1F022D"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Érintett jogosult arra, hogy kérésére az Adatkezelő korlátozza az adatkezelést, ha az alábbiak valamelyike teljesül:</w:t>
      </w:r>
    </w:p>
    <w:p w14:paraId="76A33363"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az Érintett vitatja a személyes adatok pontosságát; ez esetben a korlátozás arra az időtartamra vonatkozik, amely lehetővé teszi, hogy az adatkezelő ellenőrizze a személyes adatok pontosságát;</w:t>
      </w:r>
    </w:p>
    <w:p w14:paraId="6DF76243"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az adatkezelés jogellenes, és az Érintett ellenzi az adatok törlését, és ehelyett kéri azok felhasználásának korlátozását;</w:t>
      </w:r>
    </w:p>
    <w:p w14:paraId="46818393"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az adatkezelőnek már nincs szüksége a személyes adatokra adatkezelés céljából, de az érintett igényli azokat jogi igények előterjesztéséhez, érvényesítéséhez vagy védelméhez; vagy</w:t>
      </w:r>
    </w:p>
    <w:p w14:paraId="71A17325" w14:textId="77777777" w:rsidR="001037A7" w:rsidRPr="004E49AC" w:rsidRDefault="001037A7" w:rsidP="001037A7">
      <w:pPr>
        <w:pStyle w:val="Listaszerbekezds"/>
        <w:numPr>
          <w:ilvl w:val="0"/>
          <w:numId w:val="37"/>
        </w:numPr>
        <w:overflowPunct w:val="0"/>
        <w:autoSpaceDE w:val="0"/>
        <w:autoSpaceDN w:val="0"/>
        <w:adjustRightInd w:val="0"/>
        <w:spacing w:before="120" w:after="120"/>
        <w:ind w:left="851" w:hanging="284"/>
        <w:contextualSpacing/>
        <w:jc w:val="both"/>
        <w:textAlignment w:val="baseline"/>
        <w:rPr>
          <w:rFonts w:asciiTheme="minorHAnsi" w:hAnsiTheme="minorHAnsi" w:cstheme="minorHAnsi"/>
          <w:sz w:val="24"/>
          <w:lang w:val="hu-HU"/>
        </w:rPr>
      </w:pPr>
      <w:r w:rsidRPr="004E49AC">
        <w:rPr>
          <w:rFonts w:asciiTheme="minorHAnsi" w:hAnsiTheme="minorHAnsi" w:cstheme="minorHAnsi"/>
          <w:sz w:val="24"/>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59CB3CFD"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64EF9B23" w14:textId="77777777" w:rsidR="001037A7" w:rsidRPr="004E49AC" w:rsidRDefault="001037A7" w:rsidP="001037A7">
      <w:pPr>
        <w:rPr>
          <w:rFonts w:asciiTheme="minorHAnsi" w:hAnsiTheme="minorHAnsi" w:cstheme="minorHAnsi"/>
          <w:sz w:val="24"/>
          <w:u w:val="single"/>
          <w:lang w:val="hu-HU"/>
        </w:rPr>
      </w:pPr>
    </w:p>
    <w:p w14:paraId="571F76C3" w14:textId="77777777" w:rsidR="001037A7" w:rsidRPr="004E49AC" w:rsidRDefault="001037A7" w:rsidP="001037A7">
      <w:pPr>
        <w:rPr>
          <w:rFonts w:asciiTheme="minorHAnsi" w:hAnsiTheme="minorHAnsi" w:cstheme="minorHAnsi"/>
          <w:sz w:val="24"/>
          <w:u w:val="single"/>
          <w:lang w:val="hu-HU"/>
        </w:rPr>
      </w:pPr>
      <w:r w:rsidRPr="004E49AC">
        <w:rPr>
          <w:rFonts w:asciiTheme="minorHAnsi" w:hAnsiTheme="minorHAnsi" w:cstheme="minorHAnsi"/>
          <w:sz w:val="24"/>
          <w:u w:val="single"/>
          <w:lang w:val="hu-HU"/>
        </w:rPr>
        <w:t xml:space="preserve">A tiltakozáshoz való jog </w:t>
      </w:r>
    </w:p>
    <w:p w14:paraId="6D1C0A01" w14:textId="77777777" w:rsidR="001037A7" w:rsidRPr="004E49AC" w:rsidRDefault="001037A7" w:rsidP="001037A7">
      <w:pPr>
        <w:jc w:val="both"/>
        <w:rPr>
          <w:rFonts w:asciiTheme="minorHAnsi" w:hAnsiTheme="minorHAnsi" w:cstheme="minorHAnsi"/>
          <w:sz w:val="24"/>
          <w:lang w:val="hu-HU" w:eastAsia="en-GB"/>
        </w:rPr>
      </w:pPr>
    </w:p>
    <w:p w14:paraId="67B8A92B"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lastRenderedPageBreak/>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sidRPr="004E49AC">
        <w:rPr>
          <w:rFonts w:asciiTheme="minorHAnsi" w:hAnsiTheme="minorHAnsi" w:cstheme="minorHAnsi"/>
          <w:sz w:val="24"/>
          <w:lang w:val="hu-HU" w:eastAsia="en-GB"/>
        </w:rPr>
        <w:t>erejű</w:t>
      </w:r>
      <w:proofErr w:type="spellEnd"/>
      <w:r w:rsidRPr="004E49AC">
        <w:rPr>
          <w:rFonts w:asciiTheme="minorHAnsi" w:hAnsiTheme="minorHAnsi" w:cstheme="minorHAnsi"/>
          <w:sz w:val="24"/>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323ECA89" w14:textId="77777777" w:rsidR="001037A7" w:rsidRPr="004E49AC" w:rsidRDefault="001037A7" w:rsidP="001037A7">
      <w:pPr>
        <w:jc w:val="both"/>
        <w:rPr>
          <w:rFonts w:asciiTheme="minorHAnsi" w:hAnsiTheme="minorHAnsi" w:cstheme="minorHAnsi"/>
          <w:sz w:val="24"/>
          <w:lang w:val="hu-HU" w:eastAsia="en-GB"/>
        </w:rPr>
      </w:pPr>
    </w:p>
    <w:p w14:paraId="2DECC389" w14:textId="77777777" w:rsidR="001037A7" w:rsidRPr="004E49AC" w:rsidRDefault="001037A7" w:rsidP="001037A7">
      <w:pPr>
        <w:pStyle w:val="Cmsor1"/>
        <w:numPr>
          <w:ilvl w:val="0"/>
          <w:numId w:val="36"/>
        </w:numPr>
        <w:ind w:left="426" w:right="0"/>
        <w:jc w:val="both"/>
        <w:rPr>
          <w:rFonts w:asciiTheme="minorHAnsi" w:hAnsiTheme="minorHAnsi" w:cstheme="minorHAnsi"/>
          <w:sz w:val="24"/>
          <w:szCs w:val="24"/>
        </w:rPr>
      </w:pPr>
      <w:r w:rsidRPr="004E49AC">
        <w:rPr>
          <w:rFonts w:asciiTheme="minorHAnsi" w:hAnsiTheme="minorHAnsi" w:cstheme="minorHAnsi"/>
          <w:sz w:val="24"/>
          <w:szCs w:val="24"/>
        </w:rPr>
        <w:t>Az érintetti joggyakorlás általános szabályai</w:t>
      </w:r>
    </w:p>
    <w:p w14:paraId="6F162978" w14:textId="77777777" w:rsidR="001037A7" w:rsidRPr="004E49AC" w:rsidRDefault="001037A7" w:rsidP="001037A7">
      <w:pPr>
        <w:jc w:val="both"/>
        <w:rPr>
          <w:rFonts w:asciiTheme="minorHAnsi" w:hAnsiTheme="minorHAnsi" w:cstheme="minorHAnsi"/>
          <w:sz w:val="24"/>
          <w:lang w:val="hu-HU" w:eastAsia="en-GB"/>
        </w:rPr>
      </w:pPr>
    </w:p>
    <w:p w14:paraId="4041E478"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3AE69D72"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3C32EDB0"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08D55986" w14:textId="77777777" w:rsidR="001037A7" w:rsidRPr="004E49AC" w:rsidRDefault="001037A7" w:rsidP="001037A7">
      <w:pPr>
        <w:pStyle w:val="Listaszerbekezds"/>
        <w:numPr>
          <w:ilvl w:val="0"/>
          <w:numId w:val="38"/>
        </w:num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észszerű összegű díjat számíthat fel, vagy</w:t>
      </w:r>
    </w:p>
    <w:p w14:paraId="7BD82252" w14:textId="77777777" w:rsidR="001037A7" w:rsidRPr="004E49AC" w:rsidRDefault="001037A7" w:rsidP="001037A7">
      <w:pPr>
        <w:pStyle w:val="Listaszerbekezds"/>
        <w:numPr>
          <w:ilvl w:val="0"/>
          <w:numId w:val="38"/>
        </w:num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megtagadhatja a kérelem alapján történő intézkedést.</w:t>
      </w:r>
    </w:p>
    <w:p w14:paraId="2DA9B048" w14:textId="77777777" w:rsidR="001037A7" w:rsidRPr="004E49AC" w:rsidRDefault="001037A7" w:rsidP="001037A7">
      <w:pPr>
        <w:jc w:val="both"/>
        <w:rPr>
          <w:rFonts w:asciiTheme="minorHAnsi" w:hAnsiTheme="minorHAnsi" w:cstheme="minorHAnsi"/>
          <w:sz w:val="24"/>
          <w:lang w:val="hu-HU" w:eastAsia="en-GB"/>
        </w:rPr>
      </w:pPr>
    </w:p>
    <w:p w14:paraId="61DC83CF"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 kérelem egyértelműen megalapozatlan vagy túlzó jellegének bizonyítása az Adatkezelőt terheli.</w:t>
      </w:r>
    </w:p>
    <w:p w14:paraId="63B98B3E"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Ha az Adatkezelőnek megalapozott kétségei vannak a kérelmet benyújtó természetes személy kilétével kapcsolatban, további, az Érintett személyazonosságának megerősítéséhez szükséges információk nyújtását kérheti.</w:t>
      </w:r>
    </w:p>
    <w:p w14:paraId="601FAAB4" w14:textId="77777777" w:rsidR="001037A7" w:rsidRPr="004E49AC" w:rsidRDefault="001037A7" w:rsidP="001037A7">
      <w:pPr>
        <w:jc w:val="both"/>
        <w:rPr>
          <w:rFonts w:asciiTheme="minorHAnsi" w:hAnsiTheme="minorHAnsi" w:cstheme="minorHAnsi"/>
          <w:sz w:val="24"/>
          <w:lang w:val="hu-HU" w:eastAsia="en-GB"/>
        </w:rPr>
      </w:pPr>
    </w:p>
    <w:p w14:paraId="39E4ABC9" w14:textId="77777777" w:rsidR="001037A7" w:rsidRPr="004E49AC" w:rsidRDefault="001037A7" w:rsidP="001037A7">
      <w:pPr>
        <w:pStyle w:val="Cmsor1"/>
        <w:numPr>
          <w:ilvl w:val="0"/>
          <w:numId w:val="36"/>
        </w:numPr>
        <w:ind w:left="426" w:right="0"/>
        <w:jc w:val="both"/>
        <w:rPr>
          <w:rFonts w:asciiTheme="minorHAnsi" w:hAnsiTheme="minorHAnsi" w:cstheme="minorHAnsi"/>
          <w:sz w:val="24"/>
          <w:szCs w:val="24"/>
        </w:rPr>
      </w:pPr>
      <w:r w:rsidRPr="004E49AC">
        <w:rPr>
          <w:rFonts w:asciiTheme="minorHAnsi" w:hAnsiTheme="minorHAnsi" w:cstheme="minorHAnsi"/>
          <w:sz w:val="24"/>
          <w:szCs w:val="24"/>
        </w:rPr>
        <w:t>Jogérvényesítési lehetőségek</w:t>
      </w:r>
    </w:p>
    <w:p w14:paraId="149F032E" w14:textId="77777777" w:rsidR="001037A7" w:rsidRPr="004E49AC" w:rsidRDefault="001037A7" w:rsidP="001037A7">
      <w:pPr>
        <w:jc w:val="both"/>
        <w:rPr>
          <w:rFonts w:asciiTheme="minorHAnsi" w:hAnsiTheme="minorHAnsi" w:cstheme="minorHAnsi"/>
          <w:sz w:val="24"/>
          <w:lang w:val="hu-HU" w:eastAsia="en-GB"/>
        </w:rPr>
      </w:pPr>
    </w:p>
    <w:p w14:paraId="3349C84A"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sidRPr="004E49AC">
        <w:rPr>
          <w:rFonts w:asciiTheme="minorHAnsi" w:hAnsiTheme="minorHAnsi" w:cstheme="minorHAnsi"/>
          <w:sz w:val="24"/>
          <w:lang w:val="hu-HU" w:eastAsia="en-GB"/>
        </w:rPr>
        <w:t>hez</w:t>
      </w:r>
      <w:proofErr w:type="spellEnd"/>
      <w:r w:rsidRPr="004E49AC">
        <w:rPr>
          <w:rFonts w:asciiTheme="minorHAnsi" w:hAnsiTheme="minorHAnsi" w:cstheme="minorHAnsi"/>
          <w:sz w:val="24"/>
          <w:lang w:val="hu-HU" w:eastAsia="en-GB"/>
        </w:rPr>
        <w:t xml:space="preserve"> (levelezési cím: 1147 Budapest, Ilosvai Selymes utca 120., E-mail cím: </w:t>
      </w:r>
      <w:hyperlink r:id="rId8" w:history="1">
        <w:r w:rsidRPr="004E49AC">
          <w:rPr>
            <w:rStyle w:val="Hiperhivatkozs"/>
            <w:rFonts w:asciiTheme="minorHAnsi" w:hAnsiTheme="minorHAnsi" w:cstheme="minorHAnsi"/>
            <w:sz w:val="24"/>
            <w:lang w:val="hu-HU" w:eastAsia="en-GB"/>
          </w:rPr>
          <w:t>dpo@kozinformatika.hu</w:t>
        </w:r>
      </w:hyperlink>
      <w:r w:rsidRPr="004E49AC">
        <w:rPr>
          <w:rFonts w:asciiTheme="minorHAnsi" w:hAnsiTheme="minorHAnsi" w:cstheme="minorHAnsi"/>
          <w:sz w:val="24"/>
          <w:lang w:val="hu-HU" w:eastAsia="en-GB"/>
        </w:rPr>
        <w:t xml:space="preserve"> ).</w:t>
      </w:r>
    </w:p>
    <w:p w14:paraId="30958AC9" w14:textId="77777777" w:rsidR="001037A7" w:rsidRPr="004E49AC" w:rsidRDefault="001037A7" w:rsidP="001037A7">
      <w:pPr>
        <w:jc w:val="both"/>
        <w:rPr>
          <w:rFonts w:asciiTheme="minorHAnsi" w:hAnsiTheme="minorHAnsi" w:cstheme="minorHAnsi"/>
          <w:sz w:val="24"/>
          <w:lang w:val="hu-HU" w:eastAsia="en-GB"/>
        </w:rPr>
      </w:pPr>
    </w:p>
    <w:p w14:paraId="73FA1AEE"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5CE81B77"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A lakóhelye vagy tartózkodási helye szerinti törvényszéket megkeresheti a http://birosag.hu/ugyfelkapcsolati-portal/birosag-kereso oldalon.</w:t>
      </w:r>
    </w:p>
    <w:p w14:paraId="4F727993" w14:textId="77777777" w:rsidR="001037A7" w:rsidRPr="004E49AC" w:rsidRDefault="001037A7" w:rsidP="001037A7">
      <w:pPr>
        <w:jc w:val="both"/>
        <w:rPr>
          <w:rFonts w:asciiTheme="minorHAnsi" w:hAnsiTheme="minorHAnsi" w:cstheme="minorHAnsi"/>
          <w:sz w:val="24"/>
          <w:lang w:val="hu-HU" w:eastAsia="en-GB"/>
        </w:rPr>
      </w:pPr>
    </w:p>
    <w:p w14:paraId="75AED1F8" w14:textId="77777777" w:rsidR="001037A7" w:rsidRPr="004E49AC" w:rsidRDefault="001037A7" w:rsidP="001037A7">
      <w:pPr>
        <w:jc w:val="both"/>
        <w:rPr>
          <w:rFonts w:asciiTheme="minorHAnsi" w:hAnsiTheme="minorHAnsi" w:cstheme="minorHAnsi"/>
          <w:sz w:val="24"/>
          <w:lang w:val="hu-HU" w:eastAsia="en-GB"/>
        </w:rPr>
      </w:pPr>
      <w:r w:rsidRPr="004E49AC">
        <w:rPr>
          <w:rFonts w:asciiTheme="minorHAnsi" w:hAnsiTheme="minorHAnsi" w:cstheme="minorHAnsi"/>
          <w:sz w:val="24"/>
          <w:lang w:val="hu-HU" w:eastAsia="en-GB"/>
        </w:rPr>
        <w:t xml:space="preserve">Az Érintett a személyes adatai kezelésével kapcsolatos panasz esetén a Nemzeti Adatvédelmi és Információszabadság Hatósághoz is fordulhat (postai cím: 1363 Budapest, Pf. 9., cím: 1055 </w:t>
      </w:r>
      <w:r w:rsidRPr="004E49AC">
        <w:rPr>
          <w:rFonts w:asciiTheme="minorHAnsi" w:hAnsiTheme="minorHAnsi" w:cstheme="minorHAnsi"/>
          <w:sz w:val="24"/>
          <w:lang w:val="hu-HU" w:eastAsia="en-GB"/>
        </w:rPr>
        <w:lastRenderedPageBreak/>
        <w:t>Budapest, Falk Miksa utca 9-11., Telefon: +36 (1) 391-1400; Fax: +36 (1) 391-1410; E-mail: ugyfelszolgalat@naih.hu; honlap: www.naih.hu).</w:t>
      </w:r>
    </w:p>
    <w:p w14:paraId="4EBA0191" w14:textId="77777777" w:rsidR="00816085" w:rsidRPr="004E49AC" w:rsidRDefault="00816085" w:rsidP="001037A7">
      <w:pPr>
        <w:jc w:val="both"/>
        <w:rPr>
          <w:rFonts w:asciiTheme="minorHAnsi" w:hAnsiTheme="minorHAnsi" w:cstheme="minorHAnsi"/>
          <w:sz w:val="24"/>
          <w:lang w:val="hu-HU" w:eastAsia="en-GB"/>
        </w:rPr>
      </w:pPr>
    </w:p>
    <w:sectPr w:rsidR="00816085" w:rsidRPr="004E49AC" w:rsidSect="00310E9E">
      <w:headerReference w:type="default" r:id="rId9"/>
      <w:footerReference w:type="default" r:id="rId10"/>
      <w:pgSz w:w="11906" w:h="16838"/>
      <w:pgMar w:top="709" w:right="1418" w:bottom="851"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42BD" w14:textId="77777777" w:rsidR="007721E8" w:rsidRDefault="007721E8" w:rsidP="00B97B40">
      <w:r>
        <w:separator/>
      </w:r>
    </w:p>
  </w:endnote>
  <w:endnote w:type="continuationSeparator" w:id="0">
    <w:p w14:paraId="0509770B" w14:textId="77777777" w:rsidR="007721E8" w:rsidRDefault="007721E8" w:rsidP="00B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51706"/>
      <w:docPartObj>
        <w:docPartGallery w:val="Page Numbers (Bottom of Page)"/>
        <w:docPartUnique/>
      </w:docPartObj>
    </w:sdtPr>
    <w:sdtEndPr/>
    <w:sdtContent>
      <w:p w14:paraId="5935D673" w14:textId="151A9BD2" w:rsidR="00C734E9" w:rsidRDefault="00806006">
        <w:pPr>
          <w:pStyle w:val="llb"/>
          <w:jc w:val="center"/>
        </w:pPr>
        <w:r>
          <w:rPr>
            <w:noProof/>
            <w:lang w:val="hu-HU"/>
          </w:rPr>
          <w:fldChar w:fldCharType="begin"/>
        </w:r>
        <w:r w:rsidR="00C734E9">
          <w:rPr>
            <w:noProof/>
            <w:lang w:val="hu-HU"/>
          </w:rPr>
          <w:instrText>PAGE   \* MERGEFORMAT</w:instrText>
        </w:r>
        <w:r>
          <w:rPr>
            <w:noProof/>
            <w:lang w:val="hu-HU"/>
          </w:rPr>
          <w:fldChar w:fldCharType="separate"/>
        </w:r>
        <w:r w:rsidR="00E1273D">
          <w:rPr>
            <w:noProof/>
            <w:lang w:val="hu-HU"/>
          </w:rPr>
          <w:t>1</w:t>
        </w:r>
        <w:r>
          <w:rPr>
            <w:noProof/>
            <w:lang w:val="hu-HU"/>
          </w:rPr>
          <w:fldChar w:fldCharType="end"/>
        </w:r>
      </w:p>
    </w:sdtContent>
  </w:sdt>
  <w:p w14:paraId="0170EF7E" w14:textId="77777777" w:rsidR="00C734E9" w:rsidRDefault="00C734E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F5DC" w14:textId="77777777" w:rsidR="007721E8" w:rsidRDefault="007721E8" w:rsidP="00B97B40">
      <w:r>
        <w:separator/>
      </w:r>
    </w:p>
  </w:footnote>
  <w:footnote w:type="continuationSeparator" w:id="0">
    <w:p w14:paraId="377A9F2C" w14:textId="77777777" w:rsidR="007721E8" w:rsidRDefault="007721E8" w:rsidP="00B97B40">
      <w:r>
        <w:continuationSeparator/>
      </w:r>
    </w:p>
  </w:footnote>
  <w:footnote w:id="1">
    <w:p w14:paraId="20D36495" w14:textId="77777777" w:rsidR="00C734E9" w:rsidRPr="003159E8" w:rsidRDefault="00C734E9" w:rsidP="00CF5C08">
      <w:pPr>
        <w:pStyle w:val="Lbjegyzetszveg"/>
        <w:rPr>
          <w:lang w:val="hu-HU"/>
        </w:rPr>
      </w:pPr>
      <w:r>
        <w:rPr>
          <w:rStyle w:val="Lbjegyzet-hivatkozs"/>
        </w:rPr>
        <w:footnoteRef/>
      </w:r>
      <w:r>
        <w:t xml:space="preserve"> </w:t>
      </w:r>
      <w:r>
        <w:rPr>
          <w:sz w:val="13"/>
          <w:szCs w:val="13"/>
        </w:rPr>
        <w:t xml:space="preserve"> </w:t>
      </w:r>
      <w:r w:rsidRPr="003159E8">
        <w:rPr>
          <w:lang w:val="hu-HU"/>
        </w:rPr>
        <w:t>A köziratokról, a közlevéltárakról és a magánlevéltári anyag védelméről szóló 1995. évi LXVI. törvény (</w:t>
      </w:r>
      <w:proofErr w:type="spellStart"/>
      <w:r w:rsidRPr="003159E8">
        <w:rPr>
          <w:lang w:val="hu-HU"/>
        </w:rPr>
        <w:t>Ltv</w:t>
      </w:r>
      <w:proofErr w:type="spellEnd"/>
      <w:r w:rsidRPr="003159E8">
        <w:rPr>
          <w:lang w:val="hu-HU"/>
        </w:rPr>
        <w:t>), illetve a közfeladatot ellátó szervek iratkezelésének általános követelményeiről szóló 335/2005. (XII. 29.) Korm. rendelet</w:t>
      </w:r>
      <w:r w:rsidRPr="003159E8">
        <w:rPr>
          <w:rFonts w:ascii="Arial" w:hAnsi="Arial" w:cs="Arial"/>
          <w:lang w:val="hu-HU"/>
        </w:rPr>
        <w:t>.</w:t>
      </w:r>
      <w:r>
        <w:rPr>
          <w:rFonts w:ascii="Arial" w:hAnsi="Arial" w:cs="Arial"/>
        </w:rPr>
        <w:t xml:space="preserve"> </w:t>
      </w:r>
      <w:r>
        <w:t xml:space="preserve"> </w:t>
      </w:r>
    </w:p>
  </w:footnote>
  <w:footnote w:id="2">
    <w:p w14:paraId="68C6663E" w14:textId="77777777" w:rsidR="00C734E9" w:rsidRPr="00273D61" w:rsidRDefault="00C734E9" w:rsidP="00CF5C08">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 w:id="3">
    <w:p w14:paraId="1E4D489E" w14:textId="77777777" w:rsidR="00C734E9" w:rsidRPr="00273D61" w:rsidRDefault="00C734E9" w:rsidP="00A51A48">
      <w:pPr>
        <w:pStyle w:val="Lbjegyzetszveg"/>
        <w:rPr>
          <w:lang w:val="hu-HU"/>
        </w:rPr>
      </w:pPr>
      <w:r>
        <w:rPr>
          <w:rStyle w:val="Lbjegyzet-hivatkozs"/>
        </w:rPr>
        <w:footnoteRef/>
      </w:r>
      <w:r>
        <w:t xml:space="preserve"> </w:t>
      </w:r>
      <w:r w:rsidRPr="00273D61">
        <w:rPr>
          <w:lang w:val="hu-HU"/>
        </w:rPr>
        <w:t>A címzett fogalmát lásd: GDPR 4. cikk 9. pontja.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1305" w14:textId="77777777" w:rsidR="00C734E9" w:rsidRDefault="00C734E9" w:rsidP="00171D2E"/>
  <w:p w14:paraId="3BAD80E1" w14:textId="77777777" w:rsidR="00C734E9" w:rsidRPr="00527EA1" w:rsidRDefault="00C734E9" w:rsidP="00424C9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24"/>
    <w:multiLevelType w:val="multilevel"/>
    <w:tmpl w:val="2F66BE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2" w15:restartNumberingAfterBreak="0">
    <w:nsid w:val="149666BA"/>
    <w:multiLevelType w:val="multilevel"/>
    <w:tmpl w:val="FBB61C68"/>
    <w:lvl w:ilvl="0">
      <w:start w:val="1"/>
      <w:numFmt w:val="decimal"/>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3" w15:restartNumberingAfterBreak="0">
    <w:nsid w:val="27326B1A"/>
    <w:multiLevelType w:val="hybridMultilevel"/>
    <w:tmpl w:val="30766F40"/>
    <w:lvl w:ilvl="0" w:tplc="54F25D0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D6753E1"/>
    <w:multiLevelType w:val="multilevel"/>
    <w:tmpl w:val="F3E2DD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6747744"/>
    <w:multiLevelType w:val="multilevel"/>
    <w:tmpl w:val="AEC8B558"/>
    <w:lvl w:ilvl="0">
      <w:start w:val="1"/>
      <w:numFmt w:val="decimal"/>
      <w:pStyle w:val="Cmsor1"/>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start w:val="1"/>
      <w:numFmt w:val="bullet"/>
      <w:lvlText w:val="o"/>
      <w:lvlJc w:val="left"/>
      <w:pPr>
        <w:ind w:left="4656" w:hanging="360"/>
      </w:pPr>
      <w:rPr>
        <w:rFonts w:ascii="Courier New" w:hAnsi="Courier New" w:cs="Courier New" w:hint="default"/>
      </w:rPr>
    </w:lvl>
    <w:lvl w:ilvl="2" w:tplc="538EDEAC">
      <w:start w:val="1"/>
      <w:numFmt w:val="bullet"/>
      <w:lvlText w:val=""/>
      <w:lvlJc w:val="left"/>
      <w:pPr>
        <w:ind w:left="5376" w:hanging="360"/>
      </w:pPr>
      <w:rPr>
        <w:rFonts w:ascii="Wingdings" w:hAnsi="Wingdings" w:hint="default"/>
      </w:rPr>
    </w:lvl>
    <w:lvl w:ilvl="3" w:tplc="1E248A78">
      <w:start w:val="1"/>
      <w:numFmt w:val="bullet"/>
      <w:lvlText w:val=""/>
      <w:lvlJc w:val="left"/>
      <w:pPr>
        <w:ind w:left="6096" w:hanging="360"/>
      </w:pPr>
      <w:rPr>
        <w:rFonts w:ascii="Symbol" w:hAnsi="Symbol" w:hint="default"/>
      </w:rPr>
    </w:lvl>
    <w:lvl w:ilvl="4" w:tplc="C9B2347A">
      <w:start w:val="1"/>
      <w:numFmt w:val="bullet"/>
      <w:lvlText w:val="o"/>
      <w:lvlJc w:val="left"/>
      <w:pPr>
        <w:ind w:left="6816" w:hanging="360"/>
      </w:pPr>
      <w:rPr>
        <w:rFonts w:ascii="Courier New" w:hAnsi="Courier New" w:cs="Courier New" w:hint="default"/>
      </w:rPr>
    </w:lvl>
    <w:lvl w:ilvl="5" w:tplc="7BA83846">
      <w:start w:val="1"/>
      <w:numFmt w:val="bullet"/>
      <w:lvlText w:val=""/>
      <w:lvlJc w:val="left"/>
      <w:pPr>
        <w:ind w:left="7536" w:hanging="360"/>
      </w:pPr>
      <w:rPr>
        <w:rFonts w:ascii="Wingdings" w:hAnsi="Wingdings" w:hint="default"/>
      </w:rPr>
    </w:lvl>
    <w:lvl w:ilvl="6" w:tplc="2B5E0524">
      <w:start w:val="1"/>
      <w:numFmt w:val="bullet"/>
      <w:lvlText w:val=""/>
      <w:lvlJc w:val="left"/>
      <w:pPr>
        <w:ind w:left="8256" w:hanging="360"/>
      </w:pPr>
      <w:rPr>
        <w:rFonts w:ascii="Symbol" w:hAnsi="Symbol" w:hint="default"/>
      </w:rPr>
    </w:lvl>
    <w:lvl w:ilvl="7" w:tplc="B6EE7050">
      <w:start w:val="1"/>
      <w:numFmt w:val="bullet"/>
      <w:lvlText w:val="o"/>
      <w:lvlJc w:val="left"/>
      <w:pPr>
        <w:ind w:left="8976" w:hanging="360"/>
      </w:pPr>
      <w:rPr>
        <w:rFonts w:ascii="Courier New" w:hAnsi="Courier New" w:cs="Courier New" w:hint="default"/>
      </w:rPr>
    </w:lvl>
    <w:lvl w:ilvl="8" w:tplc="24D0C128">
      <w:start w:val="1"/>
      <w:numFmt w:val="bullet"/>
      <w:lvlText w:val=""/>
      <w:lvlJc w:val="left"/>
      <w:pPr>
        <w:ind w:left="9696" w:hanging="360"/>
      </w:pPr>
      <w:rPr>
        <w:rFonts w:ascii="Wingdings" w:hAnsi="Wingdings" w:hint="default"/>
      </w:rPr>
    </w:lvl>
  </w:abstractNum>
  <w:abstractNum w:abstractNumId="8" w15:restartNumberingAfterBreak="0">
    <w:nsid w:val="68781F72"/>
    <w:multiLevelType w:val="multilevel"/>
    <w:tmpl w:val="B1963AEE"/>
    <w:lvl w:ilvl="0">
      <w:start w:val="1"/>
      <w:numFmt w:val="decimal"/>
      <w:lvlText w:val="%1."/>
      <w:lvlJc w:val="left"/>
      <w:pPr>
        <w:ind w:left="36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762AE5"/>
    <w:multiLevelType w:val="hybridMultilevel"/>
    <w:tmpl w:val="9C782EF4"/>
    <w:lvl w:ilvl="0" w:tplc="89120100">
      <w:numFmt w:val="bullet"/>
      <w:lvlText w:val="-"/>
      <w:lvlJc w:val="left"/>
      <w:pPr>
        <w:ind w:left="1065" w:hanging="360"/>
      </w:pPr>
      <w:rPr>
        <w:rFonts w:ascii="Cambria" w:eastAsia="Calibri" w:hAnsi="Cambria" w:cs="Helvetica" w:hint="default"/>
      </w:rPr>
    </w:lvl>
    <w:lvl w:ilvl="1" w:tplc="8EC20EEE">
      <w:start w:val="1"/>
      <w:numFmt w:val="bullet"/>
      <w:lvlText w:val=""/>
      <w:lvlJc w:val="left"/>
      <w:pPr>
        <w:ind w:left="1785" w:hanging="360"/>
      </w:pPr>
      <w:rPr>
        <w:rFonts w:ascii="Symbol" w:hAnsi="Symbol" w:hint="default"/>
        <w:color w:val="auto"/>
        <w:sz w:val="22"/>
        <w:szCs w:val="22"/>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num w:numId="1" w16cid:durableId="704597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848949">
    <w:abstractNumId w:val="1"/>
  </w:num>
  <w:num w:numId="3" w16cid:durableId="891040005">
    <w:abstractNumId w:val="5"/>
  </w:num>
  <w:num w:numId="4" w16cid:durableId="2139034235">
    <w:abstractNumId w:val="9"/>
  </w:num>
  <w:num w:numId="5" w16cid:durableId="1900706279">
    <w:abstractNumId w:val="6"/>
  </w:num>
  <w:num w:numId="6" w16cid:durableId="1093434179">
    <w:abstractNumId w:val="0"/>
  </w:num>
  <w:num w:numId="7" w16cid:durableId="513886931">
    <w:abstractNumId w:val="3"/>
  </w:num>
  <w:num w:numId="8" w16cid:durableId="984505636">
    <w:abstractNumId w:val="4"/>
  </w:num>
  <w:num w:numId="9" w16cid:durableId="503208674">
    <w:abstractNumId w:val="6"/>
    <w:lvlOverride w:ilvl="0">
      <w:startOverride w:val="5"/>
    </w:lvlOverride>
    <w:lvlOverride w:ilvl="1">
      <w:startOverride w:val="2"/>
    </w:lvlOverride>
  </w:num>
  <w:num w:numId="10" w16cid:durableId="1801529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584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078394">
    <w:abstractNumId w:val="8"/>
  </w:num>
  <w:num w:numId="13" w16cid:durableId="1725787394">
    <w:abstractNumId w:val="6"/>
  </w:num>
  <w:num w:numId="14" w16cid:durableId="1130442169">
    <w:abstractNumId w:val="6"/>
  </w:num>
  <w:num w:numId="15" w16cid:durableId="2056418512">
    <w:abstractNumId w:val="6"/>
  </w:num>
  <w:num w:numId="16" w16cid:durableId="162552742">
    <w:abstractNumId w:val="6"/>
  </w:num>
  <w:num w:numId="17" w16cid:durableId="840779184">
    <w:abstractNumId w:val="6"/>
  </w:num>
  <w:num w:numId="18" w16cid:durableId="254290847">
    <w:abstractNumId w:val="6"/>
  </w:num>
  <w:num w:numId="19" w16cid:durableId="677586426">
    <w:abstractNumId w:val="6"/>
  </w:num>
  <w:num w:numId="20" w16cid:durableId="641663714">
    <w:abstractNumId w:val="6"/>
  </w:num>
  <w:num w:numId="21" w16cid:durableId="229580565">
    <w:abstractNumId w:val="6"/>
  </w:num>
  <w:num w:numId="22" w16cid:durableId="1485973610">
    <w:abstractNumId w:val="6"/>
  </w:num>
  <w:num w:numId="23" w16cid:durableId="848373426">
    <w:abstractNumId w:val="6"/>
  </w:num>
  <w:num w:numId="24" w16cid:durableId="518006345">
    <w:abstractNumId w:val="6"/>
  </w:num>
  <w:num w:numId="25" w16cid:durableId="740371336">
    <w:abstractNumId w:val="6"/>
  </w:num>
  <w:num w:numId="26" w16cid:durableId="3938708">
    <w:abstractNumId w:val="6"/>
  </w:num>
  <w:num w:numId="27" w16cid:durableId="1534267119">
    <w:abstractNumId w:val="6"/>
  </w:num>
  <w:num w:numId="28" w16cid:durableId="310449104">
    <w:abstractNumId w:val="6"/>
  </w:num>
  <w:num w:numId="29" w16cid:durableId="1347712323">
    <w:abstractNumId w:val="6"/>
  </w:num>
  <w:num w:numId="30" w16cid:durableId="1674717713">
    <w:abstractNumId w:val="6"/>
  </w:num>
  <w:num w:numId="31" w16cid:durableId="872307010">
    <w:abstractNumId w:val="6"/>
  </w:num>
  <w:num w:numId="32" w16cid:durableId="730890005">
    <w:abstractNumId w:val="6"/>
  </w:num>
  <w:num w:numId="33" w16cid:durableId="1858426728">
    <w:abstractNumId w:val="6"/>
  </w:num>
  <w:num w:numId="34" w16cid:durableId="1428235399">
    <w:abstractNumId w:val="6"/>
  </w:num>
  <w:num w:numId="35" w16cid:durableId="1794714457">
    <w:abstractNumId w:val="6"/>
  </w:num>
  <w:num w:numId="36" w16cid:durableId="1849979050">
    <w:abstractNumId w:val="8"/>
  </w:num>
  <w:num w:numId="37" w16cid:durableId="1811898552">
    <w:abstractNumId w:val="7"/>
  </w:num>
  <w:num w:numId="38" w16cid:durableId="21391805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7B40"/>
    <w:rsid w:val="00014219"/>
    <w:rsid w:val="000165F0"/>
    <w:rsid w:val="00017071"/>
    <w:rsid w:val="000257B7"/>
    <w:rsid w:val="000322AA"/>
    <w:rsid w:val="000351F3"/>
    <w:rsid w:val="0004461A"/>
    <w:rsid w:val="00045F03"/>
    <w:rsid w:val="00054FC3"/>
    <w:rsid w:val="0006242A"/>
    <w:rsid w:val="0007139D"/>
    <w:rsid w:val="00072A3A"/>
    <w:rsid w:val="000857D8"/>
    <w:rsid w:val="00090A5B"/>
    <w:rsid w:val="00092AA3"/>
    <w:rsid w:val="000A332F"/>
    <w:rsid w:val="000A7B90"/>
    <w:rsid w:val="000C28C6"/>
    <w:rsid w:val="000D11C2"/>
    <w:rsid w:val="000D1E2E"/>
    <w:rsid w:val="000F4E31"/>
    <w:rsid w:val="000F5734"/>
    <w:rsid w:val="001037A7"/>
    <w:rsid w:val="00115A22"/>
    <w:rsid w:val="00117E37"/>
    <w:rsid w:val="00120892"/>
    <w:rsid w:val="0012244F"/>
    <w:rsid w:val="0013107B"/>
    <w:rsid w:val="0013257D"/>
    <w:rsid w:val="001418F8"/>
    <w:rsid w:val="00142BA4"/>
    <w:rsid w:val="001616E7"/>
    <w:rsid w:val="00164D1C"/>
    <w:rsid w:val="00167998"/>
    <w:rsid w:val="00170F9B"/>
    <w:rsid w:val="00171D2E"/>
    <w:rsid w:val="001724DD"/>
    <w:rsid w:val="001A3A9A"/>
    <w:rsid w:val="001A3F59"/>
    <w:rsid w:val="001B72C1"/>
    <w:rsid w:val="001D3B94"/>
    <w:rsid w:val="001E5634"/>
    <w:rsid w:val="001E58AC"/>
    <w:rsid w:val="001E65E2"/>
    <w:rsid w:val="001F4091"/>
    <w:rsid w:val="00203FB2"/>
    <w:rsid w:val="00224C64"/>
    <w:rsid w:val="0023262F"/>
    <w:rsid w:val="00236254"/>
    <w:rsid w:val="002400DE"/>
    <w:rsid w:val="00247A70"/>
    <w:rsid w:val="00250C7C"/>
    <w:rsid w:val="00273D61"/>
    <w:rsid w:val="00286832"/>
    <w:rsid w:val="002A3404"/>
    <w:rsid w:val="002A70C7"/>
    <w:rsid w:val="002B776C"/>
    <w:rsid w:val="002D3763"/>
    <w:rsid w:val="002D5DA0"/>
    <w:rsid w:val="002E0A69"/>
    <w:rsid w:val="002F2361"/>
    <w:rsid w:val="002F2487"/>
    <w:rsid w:val="00305695"/>
    <w:rsid w:val="00310718"/>
    <w:rsid w:val="00310E9E"/>
    <w:rsid w:val="0031186A"/>
    <w:rsid w:val="00314499"/>
    <w:rsid w:val="003159E8"/>
    <w:rsid w:val="00335AD0"/>
    <w:rsid w:val="00364693"/>
    <w:rsid w:val="00365CD9"/>
    <w:rsid w:val="00370666"/>
    <w:rsid w:val="0038277A"/>
    <w:rsid w:val="00387107"/>
    <w:rsid w:val="00387C56"/>
    <w:rsid w:val="00394537"/>
    <w:rsid w:val="003A1CF1"/>
    <w:rsid w:val="003A32F0"/>
    <w:rsid w:val="003A5449"/>
    <w:rsid w:val="003A7488"/>
    <w:rsid w:val="003B5AB0"/>
    <w:rsid w:val="003C2E66"/>
    <w:rsid w:val="003C329B"/>
    <w:rsid w:val="003D260F"/>
    <w:rsid w:val="003E3F34"/>
    <w:rsid w:val="003E6172"/>
    <w:rsid w:val="004034D3"/>
    <w:rsid w:val="00416FED"/>
    <w:rsid w:val="00417E48"/>
    <w:rsid w:val="00420189"/>
    <w:rsid w:val="0042454B"/>
    <w:rsid w:val="00424C91"/>
    <w:rsid w:val="004257AA"/>
    <w:rsid w:val="00436B37"/>
    <w:rsid w:val="00460D24"/>
    <w:rsid w:val="0046776C"/>
    <w:rsid w:val="00473613"/>
    <w:rsid w:val="0048689F"/>
    <w:rsid w:val="004A1E4E"/>
    <w:rsid w:val="004A73FE"/>
    <w:rsid w:val="004A7AC5"/>
    <w:rsid w:val="004B0B7C"/>
    <w:rsid w:val="004D2C53"/>
    <w:rsid w:val="004E49AC"/>
    <w:rsid w:val="004E6434"/>
    <w:rsid w:val="004F7CB0"/>
    <w:rsid w:val="00502F14"/>
    <w:rsid w:val="005052E4"/>
    <w:rsid w:val="005132B6"/>
    <w:rsid w:val="0051360F"/>
    <w:rsid w:val="005255CE"/>
    <w:rsid w:val="00527EA1"/>
    <w:rsid w:val="005323C8"/>
    <w:rsid w:val="00535617"/>
    <w:rsid w:val="00544661"/>
    <w:rsid w:val="005503AD"/>
    <w:rsid w:val="00552F64"/>
    <w:rsid w:val="00554A9F"/>
    <w:rsid w:val="00555415"/>
    <w:rsid w:val="00556CDA"/>
    <w:rsid w:val="0058737E"/>
    <w:rsid w:val="00594D36"/>
    <w:rsid w:val="005B6D88"/>
    <w:rsid w:val="005C094C"/>
    <w:rsid w:val="005D3546"/>
    <w:rsid w:val="005E1C1A"/>
    <w:rsid w:val="005E2429"/>
    <w:rsid w:val="005F5054"/>
    <w:rsid w:val="005F57A0"/>
    <w:rsid w:val="005F6E1F"/>
    <w:rsid w:val="006125F9"/>
    <w:rsid w:val="006146B7"/>
    <w:rsid w:val="006237BB"/>
    <w:rsid w:val="00625CE5"/>
    <w:rsid w:val="00625FBF"/>
    <w:rsid w:val="00626F74"/>
    <w:rsid w:val="00630F54"/>
    <w:rsid w:val="00637529"/>
    <w:rsid w:val="006422E1"/>
    <w:rsid w:val="006437CF"/>
    <w:rsid w:val="00645E1E"/>
    <w:rsid w:val="006473CC"/>
    <w:rsid w:val="006527F3"/>
    <w:rsid w:val="00652C35"/>
    <w:rsid w:val="0066235A"/>
    <w:rsid w:val="00665A7B"/>
    <w:rsid w:val="00666570"/>
    <w:rsid w:val="006722E3"/>
    <w:rsid w:val="00677BE3"/>
    <w:rsid w:val="00683187"/>
    <w:rsid w:val="0069742B"/>
    <w:rsid w:val="006A63C8"/>
    <w:rsid w:val="006B7C7E"/>
    <w:rsid w:val="006C2686"/>
    <w:rsid w:val="006C3FDD"/>
    <w:rsid w:val="006C4EF7"/>
    <w:rsid w:val="006D6448"/>
    <w:rsid w:val="006F350E"/>
    <w:rsid w:val="0070412B"/>
    <w:rsid w:val="00706AD2"/>
    <w:rsid w:val="00710A07"/>
    <w:rsid w:val="00721F79"/>
    <w:rsid w:val="0072275D"/>
    <w:rsid w:val="00732410"/>
    <w:rsid w:val="00740D7A"/>
    <w:rsid w:val="00742B86"/>
    <w:rsid w:val="00750502"/>
    <w:rsid w:val="007509FC"/>
    <w:rsid w:val="00751759"/>
    <w:rsid w:val="00752FC7"/>
    <w:rsid w:val="007662C4"/>
    <w:rsid w:val="007721E8"/>
    <w:rsid w:val="0077589E"/>
    <w:rsid w:val="00775FF8"/>
    <w:rsid w:val="00776A15"/>
    <w:rsid w:val="007770D9"/>
    <w:rsid w:val="007820E0"/>
    <w:rsid w:val="00783F24"/>
    <w:rsid w:val="0079102D"/>
    <w:rsid w:val="007A3351"/>
    <w:rsid w:val="007B4219"/>
    <w:rsid w:val="007C32E3"/>
    <w:rsid w:val="007C3A4E"/>
    <w:rsid w:val="007C6895"/>
    <w:rsid w:val="007D0D09"/>
    <w:rsid w:val="007D1F2F"/>
    <w:rsid w:val="007E0962"/>
    <w:rsid w:val="007E71C0"/>
    <w:rsid w:val="007F4307"/>
    <w:rsid w:val="00802764"/>
    <w:rsid w:val="00806006"/>
    <w:rsid w:val="008114D2"/>
    <w:rsid w:val="00816085"/>
    <w:rsid w:val="00817A96"/>
    <w:rsid w:val="00820782"/>
    <w:rsid w:val="00832036"/>
    <w:rsid w:val="008369D0"/>
    <w:rsid w:val="00844788"/>
    <w:rsid w:val="00846581"/>
    <w:rsid w:val="008508A3"/>
    <w:rsid w:val="00860800"/>
    <w:rsid w:val="00862AE3"/>
    <w:rsid w:val="00862FD7"/>
    <w:rsid w:val="00864785"/>
    <w:rsid w:val="00872956"/>
    <w:rsid w:val="00873D9A"/>
    <w:rsid w:val="0089367E"/>
    <w:rsid w:val="00893A87"/>
    <w:rsid w:val="008E187D"/>
    <w:rsid w:val="008E2281"/>
    <w:rsid w:val="008E5C0C"/>
    <w:rsid w:val="008F21BC"/>
    <w:rsid w:val="008F741C"/>
    <w:rsid w:val="008F7D6A"/>
    <w:rsid w:val="00901D7A"/>
    <w:rsid w:val="0090726F"/>
    <w:rsid w:val="009104F3"/>
    <w:rsid w:val="00917991"/>
    <w:rsid w:val="009257C1"/>
    <w:rsid w:val="00940BAD"/>
    <w:rsid w:val="00944822"/>
    <w:rsid w:val="00957C2B"/>
    <w:rsid w:val="00965D37"/>
    <w:rsid w:val="009737A1"/>
    <w:rsid w:val="00983409"/>
    <w:rsid w:val="00986CB0"/>
    <w:rsid w:val="00991D19"/>
    <w:rsid w:val="009920F0"/>
    <w:rsid w:val="009A1A03"/>
    <w:rsid w:val="009A3446"/>
    <w:rsid w:val="009B010F"/>
    <w:rsid w:val="009C287D"/>
    <w:rsid w:val="009D5DD9"/>
    <w:rsid w:val="009D66F8"/>
    <w:rsid w:val="009E0194"/>
    <w:rsid w:val="009F18F6"/>
    <w:rsid w:val="00A01083"/>
    <w:rsid w:val="00A3122E"/>
    <w:rsid w:val="00A359A3"/>
    <w:rsid w:val="00A40915"/>
    <w:rsid w:val="00A4210B"/>
    <w:rsid w:val="00A51A48"/>
    <w:rsid w:val="00A556A7"/>
    <w:rsid w:val="00A637A1"/>
    <w:rsid w:val="00A64BAC"/>
    <w:rsid w:val="00A66E07"/>
    <w:rsid w:val="00A76C97"/>
    <w:rsid w:val="00A83F6E"/>
    <w:rsid w:val="00A8607C"/>
    <w:rsid w:val="00A86166"/>
    <w:rsid w:val="00A928F2"/>
    <w:rsid w:val="00A938DB"/>
    <w:rsid w:val="00A95F06"/>
    <w:rsid w:val="00A965E0"/>
    <w:rsid w:val="00A97D36"/>
    <w:rsid w:val="00AA235C"/>
    <w:rsid w:val="00AA7F2C"/>
    <w:rsid w:val="00AB0199"/>
    <w:rsid w:val="00AB4663"/>
    <w:rsid w:val="00AC0B74"/>
    <w:rsid w:val="00AC3BD5"/>
    <w:rsid w:val="00AC51C3"/>
    <w:rsid w:val="00AD03C4"/>
    <w:rsid w:val="00AE0046"/>
    <w:rsid w:val="00AE11A1"/>
    <w:rsid w:val="00AF012B"/>
    <w:rsid w:val="00AF256E"/>
    <w:rsid w:val="00AF2D2D"/>
    <w:rsid w:val="00AF49DA"/>
    <w:rsid w:val="00AF6E3C"/>
    <w:rsid w:val="00B158B1"/>
    <w:rsid w:val="00B164C1"/>
    <w:rsid w:val="00B23591"/>
    <w:rsid w:val="00B401BD"/>
    <w:rsid w:val="00B41B46"/>
    <w:rsid w:val="00B425DD"/>
    <w:rsid w:val="00B435DE"/>
    <w:rsid w:val="00B43E0F"/>
    <w:rsid w:val="00B529B4"/>
    <w:rsid w:val="00B54EF2"/>
    <w:rsid w:val="00B62285"/>
    <w:rsid w:val="00B64ACE"/>
    <w:rsid w:val="00B64BC4"/>
    <w:rsid w:val="00B6524D"/>
    <w:rsid w:val="00B65281"/>
    <w:rsid w:val="00B71481"/>
    <w:rsid w:val="00B74C80"/>
    <w:rsid w:val="00B77A6B"/>
    <w:rsid w:val="00B87F6E"/>
    <w:rsid w:val="00B97B40"/>
    <w:rsid w:val="00BB69C0"/>
    <w:rsid w:val="00BC3D9B"/>
    <w:rsid w:val="00BD6FEF"/>
    <w:rsid w:val="00BE4AB7"/>
    <w:rsid w:val="00BF2583"/>
    <w:rsid w:val="00C01EBC"/>
    <w:rsid w:val="00C055E4"/>
    <w:rsid w:val="00C13CA9"/>
    <w:rsid w:val="00C15DD8"/>
    <w:rsid w:val="00C313DC"/>
    <w:rsid w:val="00C346DB"/>
    <w:rsid w:val="00C34945"/>
    <w:rsid w:val="00C42A67"/>
    <w:rsid w:val="00C45D4D"/>
    <w:rsid w:val="00C5239E"/>
    <w:rsid w:val="00C548E4"/>
    <w:rsid w:val="00C54DDD"/>
    <w:rsid w:val="00C734E9"/>
    <w:rsid w:val="00CA2ED2"/>
    <w:rsid w:val="00CC5062"/>
    <w:rsid w:val="00CC593E"/>
    <w:rsid w:val="00CD4D6A"/>
    <w:rsid w:val="00CE6A40"/>
    <w:rsid w:val="00CF0AEA"/>
    <w:rsid w:val="00CF4DFA"/>
    <w:rsid w:val="00CF5C08"/>
    <w:rsid w:val="00D026FB"/>
    <w:rsid w:val="00D1068D"/>
    <w:rsid w:val="00D11EC3"/>
    <w:rsid w:val="00D15BC9"/>
    <w:rsid w:val="00D32AEF"/>
    <w:rsid w:val="00D35E66"/>
    <w:rsid w:val="00D41208"/>
    <w:rsid w:val="00D5325F"/>
    <w:rsid w:val="00D7014A"/>
    <w:rsid w:val="00D85BF5"/>
    <w:rsid w:val="00D86E51"/>
    <w:rsid w:val="00D91CD5"/>
    <w:rsid w:val="00D92465"/>
    <w:rsid w:val="00D9458B"/>
    <w:rsid w:val="00DA3599"/>
    <w:rsid w:val="00DA369F"/>
    <w:rsid w:val="00DB73CD"/>
    <w:rsid w:val="00DD056F"/>
    <w:rsid w:val="00DD3045"/>
    <w:rsid w:val="00DD58BD"/>
    <w:rsid w:val="00DD7C58"/>
    <w:rsid w:val="00DE347A"/>
    <w:rsid w:val="00DE7207"/>
    <w:rsid w:val="00DF001F"/>
    <w:rsid w:val="00DF2683"/>
    <w:rsid w:val="00E01BA0"/>
    <w:rsid w:val="00E025C7"/>
    <w:rsid w:val="00E1273D"/>
    <w:rsid w:val="00E134A2"/>
    <w:rsid w:val="00E6412F"/>
    <w:rsid w:val="00E67DB5"/>
    <w:rsid w:val="00E738F7"/>
    <w:rsid w:val="00E76796"/>
    <w:rsid w:val="00E8478E"/>
    <w:rsid w:val="00E86D93"/>
    <w:rsid w:val="00E96BE5"/>
    <w:rsid w:val="00EA2A05"/>
    <w:rsid w:val="00EA3D46"/>
    <w:rsid w:val="00EA7D04"/>
    <w:rsid w:val="00EB36AE"/>
    <w:rsid w:val="00EC127F"/>
    <w:rsid w:val="00EC32DD"/>
    <w:rsid w:val="00EC3E97"/>
    <w:rsid w:val="00ED3316"/>
    <w:rsid w:val="00EF56C0"/>
    <w:rsid w:val="00F123F9"/>
    <w:rsid w:val="00F21CE6"/>
    <w:rsid w:val="00F34603"/>
    <w:rsid w:val="00F36AA1"/>
    <w:rsid w:val="00F45D5D"/>
    <w:rsid w:val="00F46ADC"/>
    <w:rsid w:val="00F66B74"/>
    <w:rsid w:val="00F67E51"/>
    <w:rsid w:val="00F8429E"/>
    <w:rsid w:val="00FA3C95"/>
    <w:rsid w:val="00FA4A0E"/>
    <w:rsid w:val="00FA57AB"/>
    <w:rsid w:val="00FB482E"/>
    <w:rsid w:val="00FC3649"/>
    <w:rsid w:val="00FD1365"/>
    <w:rsid w:val="00FD2282"/>
    <w:rsid w:val="00FE58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6F37EBA3"/>
  <w15:docId w15:val="{B8B72C89-6620-4AFD-B561-C523061C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37A7"/>
    <w:pPr>
      <w:spacing w:after="0" w:line="240" w:lineRule="auto"/>
    </w:pPr>
    <w:rPr>
      <w:rFonts w:ascii="Cambria" w:eastAsia="Times New Roman" w:hAnsi="Cambria" w:cs="Times New Roman"/>
      <w:szCs w:val="24"/>
      <w:lang w:val="en-GB"/>
    </w:rPr>
  </w:style>
  <w:style w:type="paragraph" w:styleId="Cmsor1">
    <w:name w:val="heading 1"/>
    <w:basedOn w:val="Norml"/>
    <w:next w:val="Norml"/>
    <w:link w:val="Cmsor1Char"/>
    <w:autoRedefine/>
    <w:qFormat/>
    <w:rsid w:val="00EC3E97"/>
    <w:pPr>
      <w:keepNext/>
      <w:numPr>
        <w:numId w:val="5"/>
      </w:numPr>
      <w:ind w:right="-2"/>
      <w:jc w:val="center"/>
      <w:outlineLvl w:val="0"/>
    </w:pPr>
    <w:rPr>
      <w:rFonts w:asciiTheme="majorHAnsi" w:hAnsiTheme="majorHAnsi"/>
      <w:b/>
      <w:szCs w:val="20"/>
      <w:lang w:val="hu-HU"/>
    </w:rPr>
  </w:style>
  <w:style w:type="paragraph" w:styleId="Cmsor2">
    <w:name w:val="heading 2"/>
    <w:aliases w:val="H2"/>
    <w:basedOn w:val="Norml"/>
    <w:next w:val="Norml"/>
    <w:link w:val="Cmsor2Char"/>
    <w:unhideWhenUsed/>
    <w:qFormat/>
    <w:rsid w:val="00626F74"/>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link w:val="Cmsor3Char"/>
    <w:unhideWhenUsed/>
    <w:qFormat/>
    <w:rsid w:val="00B97B40"/>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link w:val="Cmsor4Char"/>
    <w:semiHidden/>
    <w:unhideWhenUsed/>
    <w:qFormat/>
    <w:rsid w:val="00B97B40"/>
    <w:pPr>
      <w:keepNext/>
      <w:numPr>
        <w:ilvl w:val="3"/>
        <w:numId w:val="1"/>
      </w:numPr>
      <w:spacing w:before="240" w:after="60"/>
      <w:outlineLvl w:val="3"/>
    </w:pPr>
    <w:rPr>
      <w:b/>
      <w:bCs/>
      <w:sz w:val="28"/>
      <w:szCs w:val="28"/>
    </w:rPr>
  </w:style>
  <w:style w:type="paragraph" w:styleId="Cmsor5">
    <w:name w:val="heading 5"/>
    <w:basedOn w:val="Norml"/>
    <w:next w:val="Norml"/>
    <w:link w:val="Cmsor5Char"/>
    <w:semiHidden/>
    <w:unhideWhenUsed/>
    <w:qFormat/>
    <w:rsid w:val="00B97B40"/>
    <w:pPr>
      <w:numPr>
        <w:ilvl w:val="4"/>
        <w:numId w:val="1"/>
      </w:numPr>
      <w:spacing w:before="240" w:after="60"/>
      <w:outlineLvl w:val="4"/>
    </w:pPr>
    <w:rPr>
      <w:b/>
      <w:bCs/>
      <w:i/>
      <w:iCs/>
      <w:sz w:val="26"/>
      <w:szCs w:val="26"/>
    </w:rPr>
  </w:style>
  <w:style w:type="paragraph" w:styleId="Cmsor6">
    <w:name w:val="heading 6"/>
    <w:basedOn w:val="Norml"/>
    <w:next w:val="Norml"/>
    <w:link w:val="Cmsor6Char"/>
    <w:semiHidden/>
    <w:unhideWhenUsed/>
    <w:qFormat/>
    <w:rsid w:val="00B97B40"/>
    <w:pPr>
      <w:numPr>
        <w:ilvl w:val="5"/>
        <w:numId w:val="1"/>
      </w:numPr>
      <w:spacing w:before="240" w:after="60"/>
      <w:outlineLvl w:val="5"/>
    </w:pPr>
    <w:rPr>
      <w:b/>
      <w:bCs/>
      <w:szCs w:val="22"/>
    </w:rPr>
  </w:style>
  <w:style w:type="paragraph" w:styleId="Cmsor7">
    <w:name w:val="heading 7"/>
    <w:basedOn w:val="Norml"/>
    <w:next w:val="Norml"/>
    <w:link w:val="Cmsor7Char"/>
    <w:semiHidden/>
    <w:unhideWhenUsed/>
    <w:qFormat/>
    <w:rsid w:val="00B97B40"/>
    <w:pPr>
      <w:numPr>
        <w:ilvl w:val="6"/>
        <w:numId w:val="1"/>
      </w:numPr>
      <w:spacing w:before="240" w:after="60"/>
      <w:outlineLvl w:val="6"/>
    </w:pPr>
  </w:style>
  <w:style w:type="paragraph" w:styleId="Cmsor8">
    <w:name w:val="heading 8"/>
    <w:basedOn w:val="Norml"/>
    <w:next w:val="Norml"/>
    <w:link w:val="Cmsor8Char"/>
    <w:semiHidden/>
    <w:unhideWhenUsed/>
    <w:qFormat/>
    <w:rsid w:val="00B97B40"/>
    <w:pPr>
      <w:numPr>
        <w:ilvl w:val="7"/>
        <w:numId w:val="1"/>
      </w:numPr>
      <w:spacing w:before="240" w:after="60"/>
      <w:outlineLvl w:val="7"/>
    </w:pPr>
    <w:rPr>
      <w:i/>
      <w:iCs/>
    </w:rPr>
  </w:style>
  <w:style w:type="paragraph" w:styleId="Cmsor9">
    <w:name w:val="heading 9"/>
    <w:basedOn w:val="Norml"/>
    <w:next w:val="Norml"/>
    <w:link w:val="Cmsor9Char"/>
    <w:semiHidden/>
    <w:unhideWhenUsed/>
    <w:qFormat/>
    <w:rsid w:val="00B97B40"/>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C3E97"/>
    <w:rPr>
      <w:rFonts w:asciiTheme="majorHAnsi" w:eastAsia="Times New Roman" w:hAnsiTheme="majorHAnsi" w:cs="Times New Roman"/>
      <w:b/>
      <w:sz w:val="24"/>
      <w:szCs w:val="20"/>
    </w:rPr>
  </w:style>
  <w:style w:type="character" w:customStyle="1" w:styleId="Cmsor2Char">
    <w:name w:val="Címsor 2 Char"/>
    <w:aliases w:val="H2 Char"/>
    <w:basedOn w:val="Bekezdsalapbettpusa"/>
    <w:link w:val="Cmsor2"/>
    <w:rsid w:val="00626F74"/>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link w:val="Cmsor3"/>
    <w:rsid w:val="00B97B40"/>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B97B40"/>
    <w:rPr>
      <w:rFonts w:ascii="Times New Roman" w:eastAsia="Times New Roman" w:hAnsi="Times New Roman" w:cs="Times New Roman"/>
      <w:b/>
      <w:bCs/>
      <w:sz w:val="28"/>
      <w:szCs w:val="28"/>
      <w:lang w:val="en-GB"/>
    </w:rPr>
  </w:style>
  <w:style w:type="character" w:customStyle="1" w:styleId="Cmsor5Char">
    <w:name w:val="Címsor 5 Char"/>
    <w:basedOn w:val="Bekezdsalapbettpusa"/>
    <w:link w:val="Cmsor5"/>
    <w:semiHidden/>
    <w:rsid w:val="00B97B40"/>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link w:val="Cmsor6"/>
    <w:semiHidden/>
    <w:rsid w:val="00B97B40"/>
    <w:rPr>
      <w:rFonts w:ascii="Times New Roman" w:eastAsia="Times New Roman" w:hAnsi="Times New Roman" w:cs="Times New Roman"/>
      <w:b/>
      <w:bCs/>
      <w:lang w:val="en-GB"/>
    </w:rPr>
  </w:style>
  <w:style w:type="character" w:customStyle="1" w:styleId="Cmsor7Char">
    <w:name w:val="Címsor 7 Char"/>
    <w:basedOn w:val="Bekezdsalapbettpusa"/>
    <w:link w:val="Cmsor7"/>
    <w:semiHidden/>
    <w:rsid w:val="00B97B40"/>
    <w:rPr>
      <w:rFonts w:ascii="Times New Roman" w:eastAsia="Times New Roman" w:hAnsi="Times New Roman" w:cs="Times New Roman"/>
      <w:sz w:val="24"/>
      <w:szCs w:val="24"/>
      <w:lang w:val="en-GB"/>
    </w:rPr>
  </w:style>
  <w:style w:type="character" w:customStyle="1" w:styleId="Cmsor8Char">
    <w:name w:val="Címsor 8 Char"/>
    <w:basedOn w:val="Bekezdsalapbettpusa"/>
    <w:link w:val="Cmsor8"/>
    <w:semiHidden/>
    <w:rsid w:val="00B97B40"/>
    <w:rPr>
      <w:rFonts w:ascii="Times New Roman" w:eastAsia="Times New Roman" w:hAnsi="Times New Roman" w:cs="Times New Roman"/>
      <w:i/>
      <w:iCs/>
      <w:sz w:val="24"/>
      <w:szCs w:val="24"/>
      <w:lang w:val="en-GB"/>
    </w:rPr>
  </w:style>
  <w:style w:type="character" w:customStyle="1" w:styleId="Cmsor9Char">
    <w:name w:val="Címsor 9 Char"/>
    <w:basedOn w:val="Bekezdsalapbettpusa"/>
    <w:link w:val="Cmsor9"/>
    <w:semiHidden/>
    <w:rsid w:val="00B97B40"/>
    <w:rPr>
      <w:rFonts w:ascii="Arial" w:eastAsia="Times New Roman" w:hAnsi="Arial" w:cs="Arial"/>
      <w:lang w:val="en-GB"/>
    </w:rPr>
  </w:style>
  <w:style w:type="character" w:styleId="Hiperhivatkozs">
    <w:name w:val="Hyperlink"/>
    <w:uiPriority w:val="99"/>
    <w:unhideWhenUsed/>
    <w:rsid w:val="00B97B40"/>
    <w:rPr>
      <w:color w:val="0000FF"/>
      <w:u w:val="single"/>
    </w:rPr>
  </w:style>
  <w:style w:type="paragraph" w:styleId="TJ1">
    <w:name w:val="toc 1"/>
    <w:basedOn w:val="Norml"/>
    <w:next w:val="Norml"/>
    <w:autoRedefine/>
    <w:uiPriority w:val="39"/>
    <w:semiHidden/>
    <w:unhideWhenUsed/>
    <w:rsid w:val="00B97B40"/>
    <w:pPr>
      <w:spacing w:before="120" w:after="120"/>
    </w:pPr>
    <w:rPr>
      <w:rFonts w:cs="Calibri"/>
      <w:b/>
      <w:bCs/>
      <w:caps/>
      <w:sz w:val="20"/>
      <w:szCs w:val="20"/>
    </w:rPr>
  </w:style>
  <w:style w:type="paragraph" w:styleId="TJ2">
    <w:name w:val="toc 2"/>
    <w:basedOn w:val="Norml"/>
    <w:next w:val="Norml"/>
    <w:autoRedefine/>
    <w:uiPriority w:val="39"/>
    <w:semiHidden/>
    <w:unhideWhenUsed/>
    <w:rsid w:val="00B97B40"/>
    <w:pPr>
      <w:ind w:left="240"/>
    </w:pPr>
    <w:rPr>
      <w:rFonts w:cs="Calibri"/>
      <w:smallCaps/>
      <w:sz w:val="20"/>
      <w:szCs w:val="20"/>
    </w:rPr>
  </w:style>
  <w:style w:type="character" w:customStyle="1" w:styleId="NincstrkzChar">
    <w:name w:val="Nincs térköz Char"/>
    <w:basedOn w:val="Bekezdsalapbettpusa"/>
    <w:link w:val="Nincstrkz"/>
    <w:uiPriority w:val="1"/>
    <w:locked/>
    <w:rsid w:val="00B97B40"/>
    <w:rPr>
      <w:rFonts w:eastAsiaTheme="minorEastAsia"/>
      <w:lang w:val="en-US" w:eastAsia="ja-JP"/>
    </w:rPr>
  </w:style>
  <w:style w:type="paragraph" w:styleId="Nincstrkz">
    <w:name w:val="No Spacing"/>
    <w:link w:val="NincstrkzChar"/>
    <w:uiPriority w:val="1"/>
    <w:qFormat/>
    <w:rsid w:val="00B97B40"/>
    <w:pPr>
      <w:spacing w:after="0" w:line="240" w:lineRule="auto"/>
    </w:pPr>
    <w:rPr>
      <w:rFonts w:eastAsiaTheme="minorEastAsia"/>
      <w:lang w:val="en-US" w:eastAsia="ja-JP"/>
    </w:rPr>
  </w:style>
  <w:style w:type="paragraph" w:styleId="Listaszerbekezds">
    <w:name w:val="List Paragraph"/>
    <w:basedOn w:val="Norml"/>
    <w:uiPriority w:val="34"/>
    <w:qFormat/>
    <w:rsid w:val="00B97B40"/>
    <w:pPr>
      <w:ind w:left="720"/>
    </w:pPr>
  </w:style>
  <w:style w:type="paragraph" w:customStyle="1" w:styleId="1oldal">
    <w:name w:val="1 oldal"/>
    <w:aliases w:val="törzs"/>
    <w:basedOn w:val="Norml"/>
    <w:rsid w:val="00B97B40"/>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B97B40"/>
    <w:pPr>
      <w:keepLines/>
      <w:widowControl w:val="0"/>
      <w:spacing w:before="60" w:after="60"/>
      <w:jc w:val="both"/>
    </w:pPr>
    <w:rPr>
      <w:rFonts w:ascii="Tahoma" w:hAnsi="Tahoma"/>
      <w:sz w:val="18"/>
      <w:lang w:val="hu-HU" w:eastAsia="hu-HU"/>
    </w:rPr>
  </w:style>
  <w:style w:type="character" w:customStyle="1" w:styleId="VersionNumber">
    <w:name w:val="Version Number"/>
    <w:basedOn w:val="Bekezdsalapbettpusa"/>
    <w:uiPriority w:val="1"/>
    <w:rsid w:val="00B97B40"/>
  </w:style>
  <w:style w:type="table" w:styleId="Rcsostblzat">
    <w:name w:val="Table Grid"/>
    <w:basedOn w:val="Normltblzat"/>
    <w:rsid w:val="00B97B4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97B40"/>
    <w:pPr>
      <w:tabs>
        <w:tab w:val="center" w:pos="4536"/>
        <w:tab w:val="right" w:pos="9072"/>
      </w:tabs>
    </w:pPr>
  </w:style>
  <w:style w:type="character" w:customStyle="1" w:styleId="lfejChar">
    <w:name w:val="Élőfej Char"/>
    <w:basedOn w:val="Bekezdsalapbettpusa"/>
    <w:link w:val="lfej"/>
    <w:uiPriority w:val="99"/>
    <w:rsid w:val="00B97B40"/>
    <w:rPr>
      <w:rFonts w:ascii="Times New Roman" w:eastAsia="Times New Roman" w:hAnsi="Times New Roman" w:cs="Times New Roman"/>
      <w:sz w:val="24"/>
      <w:szCs w:val="24"/>
      <w:lang w:val="en-GB"/>
    </w:rPr>
  </w:style>
  <w:style w:type="paragraph" w:styleId="llb">
    <w:name w:val="footer"/>
    <w:basedOn w:val="Norml"/>
    <w:link w:val="llbChar"/>
    <w:uiPriority w:val="99"/>
    <w:unhideWhenUsed/>
    <w:rsid w:val="00B97B40"/>
    <w:pPr>
      <w:tabs>
        <w:tab w:val="center" w:pos="4536"/>
        <w:tab w:val="right" w:pos="9072"/>
      </w:tabs>
    </w:pPr>
  </w:style>
  <w:style w:type="character" w:customStyle="1" w:styleId="llbChar">
    <w:name w:val="Élőláb Char"/>
    <w:basedOn w:val="Bekezdsalapbettpusa"/>
    <w:link w:val="llb"/>
    <w:uiPriority w:val="99"/>
    <w:rsid w:val="00B97B40"/>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rsid w:val="002D3763"/>
    <w:rPr>
      <w:color w:val="605E5C"/>
      <w:shd w:val="clear" w:color="auto" w:fill="E1DFDD"/>
    </w:rPr>
  </w:style>
  <w:style w:type="paragraph" w:styleId="Buborkszveg">
    <w:name w:val="Balloon Text"/>
    <w:basedOn w:val="Norml"/>
    <w:link w:val="BuborkszvegChar"/>
    <w:uiPriority w:val="99"/>
    <w:semiHidden/>
    <w:unhideWhenUsed/>
    <w:rsid w:val="00424C9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24C91"/>
    <w:rPr>
      <w:rFonts w:ascii="Segoe UI" w:eastAsia="Times New Roman" w:hAnsi="Segoe UI" w:cs="Segoe UI"/>
      <w:sz w:val="18"/>
      <w:szCs w:val="18"/>
      <w:lang w:val="en-GB"/>
    </w:rPr>
  </w:style>
  <w:style w:type="character" w:styleId="Jegyzethivatkozs">
    <w:name w:val="annotation reference"/>
    <w:basedOn w:val="Bekezdsalapbettpusa"/>
    <w:uiPriority w:val="99"/>
    <w:semiHidden/>
    <w:unhideWhenUsed/>
    <w:rsid w:val="007662C4"/>
    <w:rPr>
      <w:sz w:val="16"/>
      <w:szCs w:val="16"/>
    </w:rPr>
  </w:style>
  <w:style w:type="paragraph" w:styleId="Jegyzetszveg">
    <w:name w:val="annotation text"/>
    <w:basedOn w:val="Norml"/>
    <w:link w:val="JegyzetszvegChar"/>
    <w:uiPriority w:val="99"/>
    <w:unhideWhenUsed/>
    <w:rsid w:val="007662C4"/>
    <w:rPr>
      <w:sz w:val="20"/>
      <w:szCs w:val="20"/>
    </w:rPr>
  </w:style>
  <w:style w:type="character" w:customStyle="1" w:styleId="JegyzetszvegChar">
    <w:name w:val="Jegyzetszöveg Char"/>
    <w:basedOn w:val="Bekezdsalapbettpusa"/>
    <w:link w:val="Jegyzetszveg"/>
    <w:uiPriority w:val="99"/>
    <w:rsid w:val="007662C4"/>
    <w:rPr>
      <w:rFonts w:ascii="Times New Roman" w:eastAsia="Times New Roman" w:hAnsi="Times New Roman" w:cs="Times New Roman"/>
      <w:sz w:val="20"/>
      <w:szCs w:val="20"/>
      <w:lang w:val="en-GB"/>
    </w:rPr>
  </w:style>
  <w:style w:type="paragraph" w:styleId="Megjegyzstrgya">
    <w:name w:val="annotation subject"/>
    <w:basedOn w:val="Jegyzetszveg"/>
    <w:next w:val="Jegyzetszveg"/>
    <w:link w:val="MegjegyzstrgyaChar"/>
    <w:uiPriority w:val="99"/>
    <w:semiHidden/>
    <w:unhideWhenUsed/>
    <w:rsid w:val="007662C4"/>
    <w:rPr>
      <w:b/>
      <w:bCs/>
    </w:rPr>
  </w:style>
  <w:style w:type="character" w:customStyle="1" w:styleId="MegjegyzstrgyaChar">
    <w:name w:val="Megjegyzés tárgya Char"/>
    <w:basedOn w:val="JegyzetszvegChar"/>
    <w:link w:val="Megjegyzstrgya"/>
    <w:uiPriority w:val="99"/>
    <w:semiHidden/>
    <w:rsid w:val="007662C4"/>
    <w:rPr>
      <w:rFonts w:ascii="Times New Roman" w:eastAsia="Times New Roman" w:hAnsi="Times New Roman" w:cs="Times New Roman"/>
      <w:b/>
      <w:bCs/>
      <w:sz w:val="20"/>
      <w:szCs w:val="20"/>
      <w:lang w:val="en-GB"/>
    </w:rPr>
  </w:style>
  <w:style w:type="paragraph" w:styleId="NormlWeb">
    <w:name w:val="Normal (Web)"/>
    <w:basedOn w:val="Norml"/>
    <w:uiPriority w:val="99"/>
    <w:unhideWhenUsed/>
    <w:rsid w:val="00B6524D"/>
    <w:pPr>
      <w:spacing w:before="100" w:beforeAutospacing="1" w:after="100" w:afterAutospacing="1"/>
    </w:pPr>
    <w:rPr>
      <w:lang w:val="hu-HU" w:eastAsia="hu-HU"/>
    </w:rPr>
  </w:style>
  <w:style w:type="paragraph" w:customStyle="1" w:styleId="Default">
    <w:name w:val="Default"/>
    <w:rsid w:val="009920F0"/>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basedOn w:val="Norml"/>
    <w:link w:val="LbjegyzetszvegChar"/>
    <w:uiPriority w:val="99"/>
    <w:semiHidden/>
    <w:unhideWhenUsed/>
    <w:rsid w:val="00273D61"/>
    <w:rPr>
      <w:sz w:val="20"/>
      <w:szCs w:val="20"/>
    </w:rPr>
  </w:style>
  <w:style w:type="character" w:customStyle="1" w:styleId="LbjegyzetszvegChar">
    <w:name w:val="Lábjegyzetszöveg Char"/>
    <w:basedOn w:val="Bekezdsalapbettpusa"/>
    <w:link w:val="Lbjegyzetszveg"/>
    <w:uiPriority w:val="99"/>
    <w:semiHidden/>
    <w:rsid w:val="00273D61"/>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273D61"/>
    <w:rPr>
      <w:vertAlign w:val="superscript"/>
    </w:rPr>
  </w:style>
  <w:style w:type="table" w:customStyle="1" w:styleId="Vilgosrcs1jellszn1">
    <w:name w:val="Világos rács – 1. jelölőszín1"/>
    <w:basedOn w:val="Normltblzat"/>
    <w:uiPriority w:val="62"/>
    <w:rsid w:val="000322AA"/>
    <w:pPr>
      <w:spacing w:after="0" w:line="240" w:lineRule="auto"/>
    </w:pPr>
    <w:rPr>
      <w:rFonts w:eastAsiaTheme="minorEastAsia"/>
      <w:lang w:eastAsia="hu-HU"/>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Mrltotthiperhivatkozs">
    <w:name w:val="FollowedHyperlink"/>
    <w:basedOn w:val="Bekezdsalapbettpusa"/>
    <w:uiPriority w:val="99"/>
    <w:semiHidden/>
    <w:unhideWhenUsed/>
    <w:rsid w:val="00EF56C0"/>
    <w:rPr>
      <w:color w:val="954F72" w:themeColor="followedHyperlink"/>
      <w:u w:val="single"/>
    </w:rPr>
  </w:style>
  <w:style w:type="paragraph" w:styleId="Cm">
    <w:name w:val="Title"/>
    <w:basedOn w:val="Norml"/>
    <w:next w:val="Norml"/>
    <w:link w:val="CmChar"/>
    <w:uiPriority w:val="10"/>
    <w:qFormat/>
    <w:rsid w:val="00171D2E"/>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71D2E"/>
    <w:rPr>
      <w:rFonts w:asciiTheme="majorHAnsi" w:eastAsiaTheme="majorEastAsia" w:hAnsiTheme="majorHAnsi" w:cstheme="majorBidi"/>
      <w:spacing w:val="-10"/>
      <w:kern w:val="28"/>
      <w:sz w:val="56"/>
      <w:szCs w:val="56"/>
      <w:lang w:val="en-GB"/>
    </w:rPr>
  </w:style>
  <w:style w:type="character" w:styleId="Kiemels2">
    <w:name w:val="Strong"/>
    <w:basedOn w:val="Bekezdsalapbettpusa"/>
    <w:uiPriority w:val="22"/>
    <w:qFormat/>
    <w:rsid w:val="006C2686"/>
    <w:rPr>
      <w:b/>
      <w:bCs/>
    </w:rPr>
  </w:style>
  <w:style w:type="character" w:customStyle="1" w:styleId="Internet-hivatkozs">
    <w:name w:val="Internet-hivatkozás"/>
    <w:basedOn w:val="Bekezdsalapbettpusa"/>
    <w:uiPriority w:val="99"/>
    <w:unhideWhenUsed/>
    <w:rsid w:val="00BC3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260">
      <w:bodyDiv w:val="1"/>
      <w:marLeft w:val="0"/>
      <w:marRight w:val="0"/>
      <w:marTop w:val="0"/>
      <w:marBottom w:val="0"/>
      <w:divBdr>
        <w:top w:val="none" w:sz="0" w:space="0" w:color="auto"/>
        <w:left w:val="none" w:sz="0" w:space="0" w:color="auto"/>
        <w:bottom w:val="none" w:sz="0" w:space="0" w:color="auto"/>
        <w:right w:val="none" w:sz="0" w:space="0" w:color="auto"/>
      </w:divBdr>
    </w:div>
    <w:div w:id="308022373">
      <w:bodyDiv w:val="1"/>
      <w:marLeft w:val="0"/>
      <w:marRight w:val="0"/>
      <w:marTop w:val="0"/>
      <w:marBottom w:val="0"/>
      <w:divBdr>
        <w:top w:val="none" w:sz="0" w:space="0" w:color="auto"/>
        <w:left w:val="none" w:sz="0" w:space="0" w:color="auto"/>
        <w:bottom w:val="none" w:sz="0" w:space="0" w:color="auto"/>
        <w:right w:val="none" w:sz="0" w:space="0" w:color="auto"/>
      </w:divBdr>
    </w:div>
    <w:div w:id="320694524">
      <w:bodyDiv w:val="1"/>
      <w:marLeft w:val="0"/>
      <w:marRight w:val="0"/>
      <w:marTop w:val="0"/>
      <w:marBottom w:val="0"/>
      <w:divBdr>
        <w:top w:val="none" w:sz="0" w:space="0" w:color="auto"/>
        <w:left w:val="none" w:sz="0" w:space="0" w:color="auto"/>
        <w:bottom w:val="none" w:sz="0" w:space="0" w:color="auto"/>
        <w:right w:val="none" w:sz="0" w:space="0" w:color="auto"/>
      </w:divBdr>
    </w:div>
    <w:div w:id="348872820">
      <w:bodyDiv w:val="1"/>
      <w:marLeft w:val="0"/>
      <w:marRight w:val="0"/>
      <w:marTop w:val="0"/>
      <w:marBottom w:val="0"/>
      <w:divBdr>
        <w:top w:val="none" w:sz="0" w:space="0" w:color="auto"/>
        <w:left w:val="none" w:sz="0" w:space="0" w:color="auto"/>
        <w:bottom w:val="none" w:sz="0" w:space="0" w:color="auto"/>
        <w:right w:val="none" w:sz="0" w:space="0" w:color="auto"/>
      </w:divBdr>
    </w:div>
    <w:div w:id="465783037">
      <w:bodyDiv w:val="1"/>
      <w:marLeft w:val="0"/>
      <w:marRight w:val="0"/>
      <w:marTop w:val="0"/>
      <w:marBottom w:val="0"/>
      <w:divBdr>
        <w:top w:val="none" w:sz="0" w:space="0" w:color="auto"/>
        <w:left w:val="none" w:sz="0" w:space="0" w:color="auto"/>
        <w:bottom w:val="none" w:sz="0" w:space="0" w:color="auto"/>
        <w:right w:val="none" w:sz="0" w:space="0" w:color="auto"/>
      </w:divBdr>
    </w:div>
    <w:div w:id="584647875">
      <w:bodyDiv w:val="1"/>
      <w:marLeft w:val="0"/>
      <w:marRight w:val="0"/>
      <w:marTop w:val="0"/>
      <w:marBottom w:val="0"/>
      <w:divBdr>
        <w:top w:val="none" w:sz="0" w:space="0" w:color="auto"/>
        <w:left w:val="none" w:sz="0" w:space="0" w:color="auto"/>
        <w:bottom w:val="none" w:sz="0" w:space="0" w:color="auto"/>
        <w:right w:val="none" w:sz="0" w:space="0" w:color="auto"/>
      </w:divBdr>
    </w:div>
    <w:div w:id="704983076">
      <w:bodyDiv w:val="1"/>
      <w:marLeft w:val="0"/>
      <w:marRight w:val="0"/>
      <w:marTop w:val="0"/>
      <w:marBottom w:val="0"/>
      <w:divBdr>
        <w:top w:val="none" w:sz="0" w:space="0" w:color="auto"/>
        <w:left w:val="none" w:sz="0" w:space="0" w:color="auto"/>
        <w:bottom w:val="none" w:sz="0" w:space="0" w:color="auto"/>
        <w:right w:val="none" w:sz="0" w:space="0" w:color="auto"/>
      </w:divBdr>
    </w:div>
    <w:div w:id="759256106">
      <w:bodyDiv w:val="1"/>
      <w:marLeft w:val="0"/>
      <w:marRight w:val="0"/>
      <w:marTop w:val="0"/>
      <w:marBottom w:val="0"/>
      <w:divBdr>
        <w:top w:val="none" w:sz="0" w:space="0" w:color="auto"/>
        <w:left w:val="none" w:sz="0" w:space="0" w:color="auto"/>
        <w:bottom w:val="none" w:sz="0" w:space="0" w:color="auto"/>
        <w:right w:val="none" w:sz="0" w:space="0" w:color="auto"/>
      </w:divBdr>
    </w:div>
    <w:div w:id="871721227">
      <w:bodyDiv w:val="1"/>
      <w:marLeft w:val="0"/>
      <w:marRight w:val="0"/>
      <w:marTop w:val="0"/>
      <w:marBottom w:val="0"/>
      <w:divBdr>
        <w:top w:val="none" w:sz="0" w:space="0" w:color="auto"/>
        <w:left w:val="none" w:sz="0" w:space="0" w:color="auto"/>
        <w:bottom w:val="none" w:sz="0" w:space="0" w:color="auto"/>
        <w:right w:val="none" w:sz="0" w:space="0" w:color="auto"/>
      </w:divBdr>
    </w:div>
    <w:div w:id="884680688">
      <w:bodyDiv w:val="1"/>
      <w:marLeft w:val="0"/>
      <w:marRight w:val="0"/>
      <w:marTop w:val="0"/>
      <w:marBottom w:val="0"/>
      <w:divBdr>
        <w:top w:val="none" w:sz="0" w:space="0" w:color="auto"/>
        <w:left w:val="none" w:sz="0" w:space="0" w:color="auto"/>
        <w:bottom w:val="none" w:sz="0" w:space="0" w:color="auto"/>
        <w:right w:val="none" w:sz="0" w:space="0" w:color="auto"/>
      </w:divBdr>
    </w:div>
    <w:div w:id="920722418">
      <w:bodyDiv w:val="1"/>
      <w:marLeft w:val="0"/>
      <w:marRight w:val="0"/>
      <w:marTop w:val="0"/>
      <w:marBottom w:val="0"/>
      <w:divBdr>
        <w:top w:val="none" w:sz="0" w:space="0" w:color="auto"/>
        <w:left w:val="none" w:sz="0" w:space="0" w:color="auto"/>
        <w:bottom w:val="none" w:sz="0" w:space="0" w:color="auto"/>
        <w:right w:val="none" w:sz="0" w:space="0" w:color="auto"/>
      </w:divBdr>
    </w:div>
    <w:div w:id="1091126137">
      <w:bodyDiv w:val="1"/>
      <w:marLeft w:val="0"/>
      <w:marRight w:val="0"/>
      <w:marTop w:val="0"/>
      <w:marBottom w:val="0"/>
      <w:divBdr>
        <w:top w:val="none" w:sz="0" w:space="0" w:color="auto"/>
        <w:left w:val="none" w:sz="0" w:space="0" w:color="auto"/>
        <w:bottom w:val="none" w:sz="0" w:space="0" w:color="auto"/>
        <w:right w:val="none" w:sz="0" w:space="0" w:color="auto"/>
      </w:divBdr>
    </w:div>
    <w:div w:id="1092551653">
      <w:bodyDiv w:val="1"/>
      <w:marLeft w:val="0"/>
      <w:marRight w:val="0"/>
      <w:marTop w:val="0"/>
      <w:marBottom w:val="0"/>
      <w:divBdr>
        <w:top w:val="none" w:sz="0" w:space="0" w:color="auto"/>
        <w:left w:val="none" w:sz="0" w:space="0" w:color="auto"/>
        <w:bottom w:val="none" w:sz="0" w:space="0" w:color="auto"/>
        <w:right w:val="none" w:sz="0" w:space="0" w:color="auto"/>
      </w:divBdr>
    </w:div>
    <w:div w:id="1118453073">
      <w:bodyDiv w:val="1"/>
      <w:marLeft w:val="0"/>
      <w:marRight w:val="0"/>
      <w:marTop w:val="0"/>
      <w:marBottom w:val="0"/>
      <w:divBdr>
        <w:top w:val="none" w:sz="0" w:space="0" w:color="auto"/>
        <w:left w:val="none" w:sz="0" w:space="0" w:color="auto"/>
        <w:bottom w:val="none" w:sz="0" w:space="0" w:color="auto"/>
        <w:right w:val="none" w:sz="0" w:space="0" w:color="auto"/>
      </w:divBdr>
    </w:div>
    <w:div w:id="1207985720">
      <w:bodyDiv w:val="1"/>
      <w:marLeft w:val="0"/>
      <w:marRight w:val="0"/>
      <w:marTop w:val="0"/>
      <w:marBottom w:val="0"/>
      <w:divBdr>
        <w:top w:val="none" w:sz="0" w:space="0" w:color="auto"/>
        <w:left w:val="none" w:sz="0" w:space="0" w:color="auto"/>
        <w:bottom w:val="none" w:sz="0" w:space="0" w:color="auto"/>
        <w:right w:val="none" w:sz="0" w:space="0" w:color="auto"/>
      </w:divBdr>
    </w:div>
    <w:div w:id="1416829211">
      <w:bodyDiv w:val="1"/>
      <w:marLeft w:val="0"/>
      <w:marRight w:val="0"/>
      <w:marTop w:val="0"/>
      <w:marBottom w:val="0"/>
      <w:divBdr>
        <w:top w:val="none" w:sz="0" w:space="0" w:color="auto"/>
        <w:left w:val="none" w:sz="0" w:space="0" w:color="auto"/>
        <w:bottom w:val="none" w:sz="0" w:space="0" w:color="auto"/>
        <w:right w:val="none" w:sz="0" w:space="0" w:color="auto"/>
      </w:divBdr>
    </w:div>
    <w:div w:id="1548300476">
      <w:bodyDiv w:val="1"/>
      <w:marLeft w:val="0"/>
      <w:marRight w:val="0"/>
      <w:marTop w:val="0"/>
      <w:marBottom w:val="0"/>
      <w:divBdr>
        <w:top w:val="none" w:sz="0" w:space="0" w:color="auto"/>
        <w:left w:val="none" w:sz="0" w:space="0" w:color="auto"/>
        <w:bottom w:val="none" w:sz="0" w:space="0" w:color="auto"/>
        <w:right w:val="none" w:sz="0" w:space="0" w:color="auto"/>
      </w:divBdr>
    </w:div>
    <w:div w:id="1636525766">
      <w:bodyDiv w:val="1"/>
      <w:marLeft w:val="0"/>
      <w:marRight w:val="0"/>
      <w:marTop w:val="0"/>
      <w:marBottom w:val="0"/>
      <w:divBdr>
        <w:top w:val="none" w:sz="0" w:space="0" w:color="auto"/>
        <w:left w:val="none" w:sz="0" w:space="0" w:color="auto"/>
        <w:bottom w:val="none" w:sz="0" w:space="0" w:color="auto"/>
        <w:right w:val="none" w:sz="0" w:space="0" w:color="auto"/>
      </w:divBdr>
    </w:div>
    <w:div w:id="1640262892">
      <w:bodyDiv w:val="1"/>
      <w:marLeft w:val="0"/>
      <w:marRight w:val="0"/>
      <w:marTop w:val="0"/>
      <w:marBottom w:val="0"/>
      <w:divBdr>
        <w:top w:val="none" w:sz="0" w:space="0" w:color="auto"/>
        <w:left w:val="none" w:sz="0" w:space="0" w:color="auto"/>
        <w:bottom w:val="none" w:sz="0" w:space="0" w:color="auto"/>
        <w:right w:val="none" w:sz="0" w:space="0" w:color="auto"/>
      </w:divBdr>
    </w:div>
    <w:div w:id="1668551955">
      <w:bodyDiv w:val="1"/>
      <w:marLeft w:val="0"/>
      <w:marRight w:val="0"/>
      <w:marTop w:val="0"/>
      <w:marBottom w:val="0"/>
      <w:divBdr>
        <w:top w:val="none" w:sz="0" w:space="0" w:color="auto"/>
        <w:left w:val="none" w:sz="0" w:space="0" w:color="auto"/>
        <w:bottom w:val="none" w:sz="0" w:space="0" w:color="auto"/>
        <w:right w:val="none" w:sz="0" w:space="0" w:color="auto"/>
      </w:divBdr>
    </w:div>
    <w:div w:id="1681347170">
      <w:bodyDiv w:val="1"/>
      <w:marLeft w:val="0"/>
      <w:marRight w:val="0"/>
      <w:marTop w:val="0"/>
      <w:marBottom w:val="0"/>
      <w:divBdr>
        <w:top w:val="none" w:sz="0" w:space="0" w:color="auto"/>
        <w:left w:val="none" w:sz="0" w:space="0" w:color="auto"/>
        <w:bottom w:val="none" w:sz="0" w:space="0" w:color="auto"/>
        <w:right w:val="none" w:sz="0" w:space="0" w:color="auto"/>
      </w:divBdr>
    </w:div>
    <w:div w:id="1696154782">
      <w:bodyDiv w:val="1"/>
      <w:marLeft w:val="0"/>
      <w:marRight w:val="0"/>
      <w:marTop w:val="0"/>
      <w:marBottom w:val="0"/>
      <w:divBdr>
        <w:top w:val="none" w:sz="0" w:space="0" w:color="auto"/>
        <w:left w:val="none" w:sz="0" w:space="0" w:color="auto"/>
        <w:bottom w:val="none" w:sz="0" w:space="0" w:color="auto"/>
        <w:right w:val="none" w:sz="0" w:space="0" w:color="auto"/>
      </w:divBdr>
    </w:div>
    <w:div w:id="1916239709">
      <w:bodyDiv w:val="1"/>
      <w:marLeft w:val="0"/>
      <w:marRight w:val="0"/>
      <w:marTop w:val="0"/>
      <w:marBottom w:val="0"/>
      <w:divBdr>
        <w:top w:val="none" w:sz="0" w:space="0" w:color="auto"/>
        <w:left w:val="none" w:sz="0" w:space="0" w:color="auto"/>
        <w:bottom w:val="none" w:sz="0" w:space="0" w:color="auto"/>
        <w:right w:val="none" w:sz="0" w:space="0" w:color="auto"/>
      </w:divBdr>
    </w:div>
    <w:div w:id="1937132069">
      <w:bodyDiv w:val="1"/>
      <w:marLeft w:val="0"/>
      <w:marRight w:val="0"/>
      <w:marTop w:val="0"/>
      <w:marBottom w:val="0"/>
      <w:divBdr>
        <w:top w:val="none" w:sz="0" w:space="0" w:color="auto"/>
        <w:left w:val="none" w:sz="0" w:space="0" w:color="auto"/>
        <w:bottom w:val="none" w:sz="0" w:space="0" w:color="auto"/>
        <w:right w:val="none" w:sz="0" w:space="0" w:color="auto"/>
      </w:divBdr>
    </w:div>
    <w:div w:id="213340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CB3E-A410-451C-8BE3-77C21BC3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1853</Words>
  <Characters>12792</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Rajda Szilvia</dc:creator>
  <cp:lastModifiedBy>Szilvia Rajda</cp:lastModifiedBy>
  <cp:revision>3</cp:revision>
  <cp:lastPrinted>2020-06-18T09:17:00Z</cp:lastPrinted>
  <dcterms:created xsi:type="dcterms:W3CDTF">2023-11-29T07:21:00Z</dcterms:created>
  <dcterms:modified xsi:type="dcterms:W3CDTF">2023-11-29T07:29:00Z</dcterms:modified>
</cp:coreProperties>
</file>