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8EAF" w14:textId="3EBB95A7" w:rsidR="007D0D09" w:rsidRDefault="009920F0" w:rsidP="009F6BDA">
      <w:pPr>
        <w:pStyle w:val="Cmsor1"/>
        <w:rPr>
          <w:rFonts w:asciiTheme="minorHAnsi" w:hAnsiTheme="minorHAnsi" w:cstheme="minorHAnsi"/>
          <w:lang w:val="hu-HU"/>
        </w:rPr>
      </w:pPr>
      <w:r w:rsidRPr="00F8429E">
        <w:rPr>
          <w:rFonts w:asciiTheme="minorHAnsi" w:hAnsiTheme="minorHAnsi" w:cstheme="minorHAnsi"/>
          <w:lang w:val="hu-HU"/>
        </w:rPr>
        <w:t xml:space="preserve">Adatkezelési tájékoztató a </w:t>
      </w:r>
      <w:r w:rsidR="001716FA">
        <w:rPr>
          <w:rFonts w:asciiTheme="minorHAnsi" w:hAnsiTheme="minorHAnsi" w:cstheme="minorHAnsi"/>
          <w:szCs w:val="24"/>
          <w:lang w:val="hu-HU"/>
        </w:rPr>
        <w:t>Nagytarcsai Szociális Segítő Szolgálat</w:t>
      </w:r>
      <w:r w:rsidR="00B13CB7">
        <w:rPr>
          <w:rFonts w:asciiTheme="minorHAnsi" w:hAnsiTheme="minorHAnsi" w:cstheme="minorHAnsi"/>
          <w:szCs w:val="24"/>
          <w:lang w:val="hu-HU"/>
        </w:rPr>
        <w:t xml:space="preserve">hoz </w:t>
      </w:r>
      <w:r w:rsidR="009F6BDA" w:rsidRPr="009F6BDA">
        <w:rPr>
          <w:rFonts w:asciiTheme="minorHAnsi" w:hAnsiTheme="minorHAnsi" w:cstheme="minorHAnsi"/>
          <w:lang w:val="hu-HU"/>
        </w:rPr>
        <w:t>benyújtott közérdekű és közérdekből nyilvános adatok megismerésére irányuló eljárás során végzett adatkezeléshez</w:t>
      </w:r>
    </w:p>
    <w:p w14:paraId="3B1DA285" w14:textId="7DC82849" w:rsidR="00666570" w:rsidRPr="00F8429E" w:rsidRDefault="00666570" w:rsidP="00424C91">
      <w:pPr>
        <w:spacing w:before="480"/>
        <w:jc w:val="both"/>
        <w:rPr>
          <w:rFonts w:asciiTheme="minorHAnsi" w:hAnsiTheme="minorHAnsi" w:cstheme="minorHAnsi"/>
          <w:lang w:val="hu-HU"/>
        </w:rPr>
      </w:pPr>
      <w:r w:rsidRPr="00F8429E">
        <w:rPr>
          <w:rFonts w:asciiTheme="minorHAnsi" w:hAnsiTheme="minorHAnsi" w:cstheme="minorHAnsi"/>
          <w:lang w:val="hu-HU"/>
        </w:rPr>
        <w:t xml:space="preserve">A </w:t>
      </w:r>
      <w:r w:rsidR="001716FA">
        <w:rPr>
          <w:rFonts w:asciiTheme="minorHAnsi" w:hAnsiTheme="minorHAnsi" w:cstheme="minorHAnsi"/>
          <w:b/>
          <w:bCs/>
          <w:lang w:val="hu-HU"/>
        </w:rPr>
        <w:t>Nagytarcsai Szociális Segítő Szolgálat</w:t>
      </w:r>
      <w:r w:rsidR="00B13CB7" w:rsidRPr="00B13CB7">
        <w:rPr>
          <w:rFonts w:asciiTheme="minorHAnsi" w:hAnsiTheme="minorHAnsi" w:cstheme="minorHAnsi"/>
          <w:b/>
          <w:bCs/>
          <w:lang w:val="hu-HU"/>
        </w:rPr>
        <w:t xml:space="preserve"> </w:t>
      </w:r>
      <w:r w:rsidR="000D11C2" w:rsidRPr="00F8429E">
        <w:rPr>
          <w:rFonts w:asciiTheme="minorHAnsi" w:hAnsiTheme="minorHAnsi" w:cstheme="minorHAnsi"/>
          <w:lang w:val="hu-HU"/>
        </w:rPr>
        <w:t xml:space="preserve">(továbbiakban: Adatkezelő) </w:t>
      </w:r>
      <w:r w:rsidRPr="00F8429E">
        <w:rPr>
          <w:rFonts w:asciiTheme="minorHAnsi" w:hAnsiTheme="minorHAnsi" w:cstheme="minorHAnsi"/>
          <w:lang w:val="hu-HU"/>
        </w:rPr>
        <w:t>az Európai Parlament és Tanács (EU) 2016/679 számú,</w:t>
      </w:r>
      <w:r w:rsidRPr="00F8429E">
        <w:rPr>
          <w:rFonts w:asciiTheme="minorHAnsi" w:hAnsiTheme="minorHAnsi" w:cstheme="minorHAnsi"/>
        </w:rPr>
        <w:t xml:space="preserve"> </w:t>
      </w:r>
      <w:r w:rsidRPr="00F8429E">
        <w:rPr>
          <w:rFonts w:asciiTheme="minorHAnsi" w:hAnsiTheme="minorHAnsi" w:cstheme="minorHAnsi"/>
          <w:lang w:val="hu-HU"/>
        </w:rPr>
        <w:t xml:space="preserve">a természetes személyeknek a személyes adatok kezelése tekintetében történő védelméről és az ilyen adatok szabad áramlásáról, valamint a 95/46/EK </w:t>
      </w:r>
      <w:r w:rsidR="006613ED">
        <w:rPr>
          <w:rFonts w:asciiTheme="minorHAnsi" w:hAnsiTheme="minorHAnsi" w:cstheme="minorHAnsi"/>
          <w:lang w:val="hu-HU"/>
        </w:rPr>
        <w:t>irányelv</w:t>
      </w:r>
      <w:r w:rsidRPr="00F8429E">
        <w:rPr>
          <w:rFonts w:asciiTheme="minorHAnsi" w:hAnsiTheme="minorHAnsi" w:cstheme="minorHAnsi"/>
          <w:lang w:val="hu-HU"/>
        </w:rPr>
        <w:t xml:space="preserve"> hatályon kívül helyezéséről szóló általános adatvédelmi rendeletével (továbbiakban: </w:t>
      </w:r>
      <w:r w:rsidR="000D11C2" w:rsidRPr="00F8429E">
        <w:rPr>
          <w:rFonts w:asciiTheme="minorHAnsi" w:hAnsiTheme="minorHAnsi" w:cstheme="minorHAnsi"/>
          <w:lang w:val="hu-HU"/>
        </w:rPr>
        <w:t>Általános Adatvédelmi Rendelet/</w:t>
      </w:r>
      <w:r w:rsidRPr="00F8429E">
        <w:rPr>
          <w:rFonts w:asciiTheme="minorHAnsi" w:hAnsiTheme="minorHAnsi" w:cstheme="minorHAnsi"/>
          <w:lang w:val="hu-HU"/>
        </w:rPr>
        <w:t xml:space="preserve">GDPR) összhangban az alábbi tájékoztatást adja </w:t>
      </w:r>
    </w:p>
    <w:p w14:paraId="7AF0A513" w14:textId="77777777" w:rsidR="00666570" w:rsidRPr="00F8429E" w:rsidRDefault="00666570" w:rsidP="009840D3">
      <w:pPr>
        <w:pStyle w:val="Cmsor1"/>
        <w:numPr>
          <w:ilvl w:val="0"/>
          <w:numId w:val="5"/>
        </w:numPr>
        <w:ind w:left="426"/>
        <w:jc w:val="both"/>
        <w:rPr>
          <w:rFonts w:asciiTheme="minorHAnsi" w:hAnsiTheme="minorHAnsi" w:cstheme="minorHAnsi"/>
          <w:lang w:val="hu-HU"/>
        </w:rPr>
      </w:pPr>
      <w:r w:rsidRPr="00F8429E">
        <w:rPr>
          <w:rFonts w:asciiTheme="minorHAnsi" w:hAnsiTheme="minorHAnsi" w:cstheme="minorHAnsi"/>
          <w:lang w:val="hu-HU"/>
        </w:rPr>
        <w:t>Adatkezelő</w:t>
      </w:r>
    </w:p>
    <w:p w14:paraId="7CF9C528" w14:textId="77777777" w:rsidR="000D11C2" w:rsidRPr="00F8429E" w:rsidRDefault="000D11C2" w:rsidP="00666570">
      <w:pPr>
        <w:jc w:val="both"/>
        <w:rPr>
          <w:rFonts w:asciiTheme="minorHAnsi" w:hAnsiTheme="minorHAnsi" w:cstheme="minorHAnsi"/>
          <w:lang w:val="hu-HU"/>
        </w:rPr>
      </w:pPr>
    </w:p>
    <w:p w14:paraId="067B31A9" w14:textId="618033A3" w:rsidR="00B242F0" w:rsidRPr="00B242F0" w:rsidRDefault="00B242F0" w:rsidP="00B242F0">
      <w:pPr>
        <w:jc w:val="both"/>
        <w:rPr>
          <w:rFonts w:asciiTheme="minorHAnsi" w:hAnsiTheme="minorHAnsi" w:cstheme="minorHAnsi"/>
          <w:lang w:val="hu-HU"/>
        </w:rPr>
      </w:pPr>
      <w:r w:rsidRPr="00B242F0">
        <w:rPr>
          <w:rFonts w:asciiTheme="minorHAnsi" w:hAnsiTheme="minorHAnsi" w:cstheme="minorHAnsi"/>
          <w:lang w:val="hu-HU"/>
        </w:rPr>
        <w:t xml:space="preserve">Név: </w:t>
      </w:r>
      <w:r w:rsidR="001716FA">
        <w:rPr>
          <w:rFonts w:asciiTheme="minorHAnsi" w:hAnsiTheme="minorHAnsi" w:cstheme="minorHAnsi"/>
          <w:lang w:val="hu-HU"/>
        </w:rPr>
        <w:t>Nagytarcsai Szociális Segítő Szolgálat</w:t>
      </w:r>
    </w:p>
    <w:p w14:paraId="3F2CC82F" w14:textId="05FDEAA9" w:rsidR="00B242F0" w:rsidRPr="00B242F0" w:rsidRDefault="00B242F0" w:rsidP="00B242F0">
      <w:pPr>
        <w:jc w:val="both"/>
        <w:rPr>
          <w:rFonts w:asciiTheme="minorHAnsi" w:hAnsiTheme="minorHAnsi" w:cstheme="minorHAnsi"/>
          <w:lang w:val="hu-HU"/>
        </w:rPr>
      </w:pPr>
      <w:r w:rsidRPr="00B242F0">
        <w:rPr>
          <w:rFonts w:asciiTheme="minorHAnsi" w:hAnsiTheme="minorHAnsi" w:cstheme="minorHAnsi"/>
          <w:lang w:val="hu-HU"/>
        </w:rPr>
        <w:t xml:space="preserve">Székhely: </w:t>
      </w:r>
      <w:r w:rsidR="001716FA">
        <w:rPr>
          <w:rFonts w:asciiTheme="minorHAnsi" w:hAnsiTheme="minorHAnsi" w:cstheme="minorHAnsi"/>
          <w:lang w:val="hu-HU"/>
        </w:rPr>
        <w:t>2142 Nagytarcsa, Zrínyi utca 38.</w:t>
      </w:r>
    </w:p>
    <w:p w14:paraId="43EB0305" w14:textId="0FD1A18B" w:rsidR="00B242F0" w:rsidRPr="00B242F0" w:rsidRDefault="00B242F0" w:rsidP="00B242F0">
      <w:pPr>
        <w:jc w:val="both"/>
        <w:rPr>
          <w:rFonts w:asciiTheme="minorHAnsi" w:hAnsiTheme="minorHAnsi" w:cstheme="minorHAnsi"/>
          <w:lang w:val="hu-HU"/>
        </w:rPr>
      </w:pPr>
      <w:r w:rsidRPr="00B242F0">
        <w:rPr>
          <w:rFonts w:asciiTheme="minorHAnsi" w:hAnsiTheme="minorHAnsi" w:cstheme="minorHAnsi"/>
          <w:lang w:val="hu-HU"/>
        </w:rPr>
        <w:t xml:space="preserve">Telefonszám: </w:t>
      </w:r>
      <w:r w:rsidR="001716FA">
        <w:rPr>
          <w:rFonts w:asciiTheme="minorHAnsi" w:hAnsiTheme="minorHAnsi" w:cstheme="minorHAnsi"/>
          <w:lang w:val="hu-HU"/>
        </w:rPr>
        <w:t>06-28-450-478</w:t>
      </w:r>
    </w:p>
    <w:p w14:paraId="0688C332" w14:textId="5E3CC661" w:rsidR="00B242F0" w:rsidRPr="00B242F0" w:rsidRDefault="00B242F0" w:rsidP="00B242F0">
      <w:pPr>
        <w:jc w:val="both"/>
        <w:rPr>
          <w:rFonts w:asciiTheme="minorHAnsi" w:hAnsiTheme="minorHAnsi" w:cstheme="minorHAnsi"/>
          <w:lang w:val="hu-HU"/>
        </w:rPr>
      </w:pPr>
      <w:r w:rsidRPr="00B242F0">
        <w:rPr>
          <w:rFonts w:asciiTheme="minorHAnsi" w:hAnsiTheme="minorHAnsi" w:cstheme="minorHAnsi"/>
          <w:lang w:val="hu-HU"/>
        </w:rPr>
        <w:t xml:space="preserve">E-mail cím: </w:t>
      </w:r>
      <w:r w:rsidR="001716FA">
        <w:rPr>
          <w:rFonts w:asciiTheme="minorHAnsi" w:hAnsiTheme="minorHAnsi" w:cstheme="minorHAnsi"/>
          <w:lang w:val="hu-HU"/>
        </w:rPr>
        <w:t>segitoszolgalat@nagytarcsa.hu</w:t>
      </w:r>
    </w:p>
    <w:p w14:paraId="47B5190D" w14:textId="52771EC4" w:rsidR="00B242F0" w:rsidRPr="00B242F0" w:rsidRDefault="00B242F0" w:rsidP="00B242F0">
      <w:pPr>
        <w:jc w:val="both"/>
        <w:rPr>
          <w:rFonts w:asciiTheme="minorHAnsi" w:hAnsiTheme="minorHAnsi" w:cstheme="minorHAnsi"/>
          <w:lang w:val="hu-HU"/>
        </w:rPr>
      </w:pPr>
      <w:r w:rsidRPr="00B242F0">
        <w:rPr>
          <w:rFonts w:asciiTheme="minorHAnsi" w:hAnsiTheme="minorHAnsi" w:cstheme="minorHAnsi"/>
          <w:lang w:val="hu-HU"/>
        </w:rPr>
        <w:t xml:space="preserve">Képviselő: </w:t>
      </w:r>
      <w:r w:rsidR="003566EE">
        <w:rPr>
          <w:rFonts w:asciiTheme="minorHAnsi" w:hAnsiTheme="minorHAnsi" w:cstheme="minorHAnsi"/>
          <w:lang w:val="hu-HU"/>
        </w:rPr>
        <w:t>Berki Katalin</w:t>
      </w:r>
    </w:p>
    <w:p w14:paraId="52E4187D" w14:textId="1812422B" w:rsidR="00B13CB7" w:rsidRDefault="00B242F0" w:rsidP="00B242F0">
      <w:pPr>
        <w:jc w:val="both"/>
        <w:rPr>
          <w:rFonts w:asciiTheme="minorHAnsi" w:hAnsiTheme="minorHAnsi" w:cstheme="minorHAnsi"/>
          <w:lang w:val="hu-HU"/>
        </w:rPr>
      </w:pPr>
      <w:r w:rsidRPr="00B242F0">
        <w:rPr>
          <w:rFonts w:asciiTheme="minorHAnsi" w:hAnsiTheme="minorHAnsi" w:cstheme="minorHAnsi"/>
          <w:lang w:val="hu-HU"/>
        </w:rPr>
        <w:t xml:space="preserve">Képviselő elérhetősége: </w:t>
      </w:r>
      <w:bookmarkStart w:id="0" w:name="_Hlk152088267"/>
      <w:r w:rsidR="003566EE" w:rsidRPr="003566EE">
        <w:rPr>
          <w:rFonts w:asciiTheme="minorHAnsi" w:hAnsiTheme="minorHAnsi" w:cstheme="minorHAnsi"/>
          <w:lang w:val="hu-HU"/>
        </w:rPr>
        <w:t>06-28-450-478</w:t>
      </w:r>
    </w:p>
    <w:bookmarkEnd w:id="0"/>
    <w:p w14:paraId="4CEB2335" w14:textId="77777777" w:rsidR="00B242F0" w:rsidRPr="00F8429E" w:rsidRDefault="00B242F0" w:rsidP="00B242F0">
      <w:pPr>
        <w:jc w:val="both"/>
        <w:rPr>
          <w:rFonts w:asciiTheme="minorHAnsi" w:hAnsiTheme="minorHAnsi" w:cstheme="minorHAnsi"/>
          <w:lang w:val="hu-HU"/>
        </w:rPr>
      </w:pPr>
    </w:p>
    <w:p w14:paraId="27F570A7" w14:textId="77777777" w:rsidR="00420189" w:rsidRPr="00F8429E" w:rsidRDefault="00ED3316" w:rsidP="009840D3">
      <w:pPr>
        <w:pStyle w:val="Cmsor1"/>
        <w:numPr>
          <w:ilvl w:val="0"/>
          <w:numId w:val="5"/>
        </w:numPr>
        <w:ind w:left="426"/>
        <w:jc w:val="both"/>
        <w:rPr>
          <w:rFonts w:asciiTheme="minorHAnsi" w:hAnsiTheme="minorHAnsi" w:cstheme="minorHAnsi"/>
          <w:lang w:val="hu-HU"/>
        </w:rPr>
      </w:pPr>
      <w:r w:rsidRPr="00F8429E">
        <w:rPr>
          <w:rFonts w:asciiTheme="minorHAnsi" w:hAnsiTheme="minorHAnsi" w:cstheme="minorHAnsi"/>
          <w:lang w:val="hu-HU"/>
        </w:rPr>
        <w:t>Az adatvédelmi tisztviselő elérhetősége</w:t>
      </w:r>
    </w:p>
    <w:p w14:paraId="0DEF72D7" w14:textId="77777777" w:rsidR="00ED3316" w:rsidRPr="00F8429E" w:rsidRDefault="00ED3316" w:rsidP="00424C91">
      <w:pPr>
        <w:jc w:val="both"/>
        <w:rPr>
          <w:rFonts w:asciiTheme="minorHAnsi" w:hAnsiTheme="minorHAnsi" w:cstheme="minorHAnsi"/>
          <w:lang w:val="hu-HU"/>
        </w:rPr>
      </w:pPr>
    </w:p>
    <w:p w14:paraId="3615501D" w14:textId="77777777" w:rsidR="00424C91" w:rsidRPr="00F8429E" w:rsidRDefault="00424C91" w:rsidP="00424C91">
      <w:pPr>
        <w:jc w:val="both"/>
        <w:rPr>
          <w:rFonts w:asciiTheme="minorHAnsi" w:hAnsiTheme="minorHAnsi" w:cstheme="minorHAnsi"/>
          <w:lang w:val="hu-HU"/>
        </w:rPr>
      </w:pPr>
      <w:bookmarkStart w:id="1" w:name="_Hlk531944129"/>
      <w:r w:rsidRPr="00F8429E">
        <w:rPr>
          <w:rFonts w:asciiTheme="minorHAnsi" w:hAnsiTheme="minorHAnsi" w:cstheme="minorHAnsi"/>
          <w:lang w:val="hu-HU"/>
        </w:rPr>
        <w:t>Adatvédelmi tisztviselő neve:</w:t>
      </w:r>
      <w:r w:rsidR="00203FB2" w:rsidRPr="00F8429E">
        <w:rPr>
          <w:rFonts w:asciiTheme="minorHAnsi" w:hAnsiTheme="minorHAnsi" w:cstheme="minorHAnsi"/>
          <w:lang w:val="hu-HU" w:eastAsia="en-GB"/>
        </w:rPr>
        <w:t xml:space="preserve"> </w:t>
      </w:r>
      <w:r w:rsidR="00167998" w:rsidRPr="00F8429E">
        <w:rPr>
          <w:rFonts w:asciiTheme="minorHAnsi" w:hAnsiTheme="minorHAnsi" w:cstheme="minorHAnsi"/>
          <w:lang w:val="hu-HU" w:eastAsia="en-GB"/>
        </w:rPr>
        <w:t>Közinformatika Nonprofit Kft.</w:t>
      </w:r>
    </w:p>
    <w:p w14:paraId="6AAF303D" w14:textId="54607CAE" w:rsidR="00ED3316" w:rsidRPr="00F8429E" w:rsidRDefault="002B776C" w:rsidP="00424C91">
      <w:pPr>
        <w:jc w:val="both"/>
        <w:rPr>
          <w:rStyle w:val="Hiperhivatkozs"/>
          <w:rFonts w:asciiTheme="minorHAnsi" w:hAnsiTheme="minorHAnsi" w:cstheme="minorHAnsi"/>
          <w:color w:val="auto"/>
          <w:u w:val="none"/>
          <w:shd w:val="clear" w:color="auto" w:fill="FFFFFF"/>
        </w:rPr>
      </w:pPr>
      <w:r w:rsidRPr="00F8429E">
        <w:rPr>
          <w:rFonts w:asciiTheme="minorHAnsi" w:hAnsiTheme="minorHAnsi" w:cstheme="minorHAnsi"/>
          <w:lang w:val="hu-HU"/>
        </w:rPr>
        <w:t xml:space="preserve">E-mail cím: </w:t>
      </w:r>
      <w:hyperlink r:id="rId8" w:history="1">
        <w:r w:rsidR="00D50CE6" w:rsidRPr="00F0648A">
          <w:rPr>
            <w:rStyle w:val="Hiperhivatkozs"/>
          </w:rPr>
          <w:t>dpo@kozinformatika.hu</w:t>
        </w:r>
      </w:hyperlink>
      <w:r w:rsidR="00D50CE6">
        <w:rPr>
          <w:rStyle w:val="Hiperhivatkozs"/>
        </w:rPr>
        <w:t xml:space="preserve"> </w:t>
      </w:r>
    </w:p>
    <w:p w14:paraId="5DDA8DD8" w14:textId="77777777" w:rsidR="000D11C2" w:rsidRPr="00F8429E" w:rsidRDefault="000D11C2" w:rsidP="00424C91">
      <w:pPr>
        <w:jc w:val="both"/>
        <w:rPr>
          <w:rFonts w:asciiTheme="minorHAnsi" w:hAnsiTheme="minorHAnsi" w:cstheme="minorHAnsi"/>
          <w:lang w:val="hu-HU" w:eastAsia="en-GB"/>
        </w:rPr>
      </w:pPr>
      <w:r w:rsidRPr="00F8429E">
        <w:rPr>
          <w:rFonts w:asciiTheme="minorHAnsi" w:hAnsiTheme="minorHAnsi" w:cstheme="minorHAnsi"/>
          <w:lang w:val="hu-HU" w:eastAsia="en-GB"/>
        </w:rPr>
        <w:t>levelezési cím: 1043 Budapest, Csányi László u. 34</w:t>
      </w:r>
    </w:p>
    <w:p w14:paraId="248070B6" w14:textId="34C6CE07" w:rsidR="00820782" w:rsidRPr="00F8429E" w:rsidRDefault="00167998" w:rsidP="00424C91">
      <w:pPr>
        <w:jc w:val="both"/>
        <w:rPr>
          <w:rFonts w:asciiTheme="minorHAnsi" w:hAnsiTheme="minorHAnsi" w:cstheme="minorHAnsi"/>
          <w:lang w:val="hu-HU" w:eastAsia="en-GB"/>
        </w:rPr>
      </w:pPr>
      <w:r w:rsidRPr="00F8429E">
        <w:rPr>
          <w:rFonts w:asciiTheme="minorHAnsi" w:hAnsiTheme="minorHAnsi" w:cstheme="minorHAnsi"/>
          <w:lang w:val="hu-HU" w:eastAsia="en-GB"/>
        </w:rPr>
        <w:t xml:space="preserve">Telefonos elérhetősége: </w:t>
      </w:r>
      <w:r w:rsidR="00D50CE6" w:rsidRPr="00D50CE6">
        <w:rPr>
          <w:rFonts w:asciiTheme="minorHAnsi" w:hAnsiTheme="minorHAnsi" w:cstheme="minorHAnsi"/>
          <w:lang w:val="hu-HU" w:eastAsia="en-GB"/>
        </w:rPr>
        <w:t>+36 1 786 23 63</w:t>
      </w:r>
    </w:p>
    <w:p w14:paraId="6E70B667" w14:textId="77777777" w:rsidR="00167998" w:rsidRPr="00F8429E" w:rsidRDefault="00167998" w:rsidP="00424C91">
      <w:pPr>
        <w:jc w:val="both"/>
        <w:rPr>
          <w:rFonts w:asciiTheme="minorHAnsi" w:hAnsiTheme="minorHAnsi" w:cstheme="minorHAnsi"/>
          <w:lang w:val="hu-HU"/>
        </w:rPr>
      </w:pPr>
    </w:p>
    <w:p w14:paraId="751287C6" w14:textId="77777777" w:rsidR="000A7B90" w:rsidRPr="000A7B90" w:rsidRDefault="000A7B90" w:rsidP="000A7B90">
      <w:pPr>
        <w:rPr>
          <w:lang w:val="hu-HU"/>
        </w:rPr>
      </w:pPr>
    </w:p>
    <w:p w14:paraId="62EFA898" w14:textId="77777777" w:rsidR="00C01EBC" w:rsidRPr="00F8429E" w:rsidRDefault="00C01EBC" w:rsidP="009840D3">
      <w:pPr>
        <w:pStyle w:val="Cmsor1"/>
        <w:numPr>
          <w:ilvl w:val="0"/>
          <w:numId w:val="5"/>
        </w:numPr>
        <w:ind w:left="426"/>
        <w:jc w:val="both"/>
        <w:rPr>
          <w:rFonts w:asciiTheme="minorHAnsi" w:hAnsiTheme="minorHAnsi" w:cstheme="minorHAnsi"/>
          <w:lang w:val="hu-HU"/>
        </w:rPr>
      </w:pPr>
      <w:r w:rsidRPr="00F8429E">
        <w:rPr>
          <w:rFonts w:asciiTheme="minorHAnsi" w:hAnsiTheme="minorHAnsi" w:cstheme="minorHAnsi"/>
          <w:lang w:val="hu-HU"/>
        </w:rPr>
        <w:t>Érintettek kategóriái</w:t>
      </w:r>
    </w:p>
    <w:p w14:paraId="1F23BE31" w14:textId="77777777" w:rsidR="00C01EBC" w:rsidRPr="00F8429E" w:rsidRDefault="00C01EBC" w:rsidP="00C01EBC">
      <w:pPr>
        <w:jc w:val="both"/>
        <w:rPr>
          <w:rFonts w:asciiTheme="minorHAnsi" w:hAnsiTheme="minorHAnsi" w:cstheme="minorHAnsi"/>
          <w:lang w:val="hu-HU"/>
        </w:rPr>
      </w:pPr>
    </w:p>
    <w:p w14:paraId="394411A7" w14:textId="77777777" w:rsidR="00C01EBC" w:rsidRDefault="006701A3" w:rsidP="009F6BDA">
      <w:pPr>
        <w:pStyle w:val="Default"/>
        <w:rPr>
          <w:rFonts w:asciiTheme="minorHAnsi" w:hAnsiTheme="minorHAnsi" w:cstheme="minorHAnsi"/>
        </w:rPr>
      </w:pPr>
      <w:r w:rsidRPr="006701A3">
        <w:rPr>
          <w:rFonts w:asciiTheme="minorHAnsi" w:hAnsiTheme="minorHAnsi" w:cstheme="minorHAnsi"/>
        </w:rPr>
        <w:t xml:space="preserve"> </w:t>
      </w:r>
      <w:r>
        <w:rPr>
          <w:rFonts w:asciiTheme="minorHAnsi" w:hAnsiTheme="minorHAnsi" w:cstheme="minorHAnsi"/>
        </w:rPr>
        <w:t>Az A</w:t>
      </w:r>
      <w:r w:rsidRPr="006701A3">
        <w:rPr>
          <w:rFonts w:asciiTheme="minorHAnsi" w:hAnsiTheme="minorHAnsi" w:cstheme="minorHAnsi"/>
        </w:rPr>
        <w:t>datkezel</w:t>
      </w:r>
      <w:r>
        <w:rPr>
          <w:rFonts w:asciiTheme="minorHAnsi" w:hAnsiTheme="minorHAnsi" w:cstheme="minorHAnsi"/>
        </w:rPr>
        <w:t xml:space="preserve">őhöz </w:t>
      </w:r>
      <w:r w:rsidR="009F6BDA" w:rsidRPr="009F6BDA">
        <w:rPr>
          <w:rFonts w:asciiTheme="minorHAnsi" w:hAnsiTheme="minorHAnsi" w:cstheme="minorHAnsi"/>
        </w:rPr>
        <w:t xml:space="preserve">közérdekű és közérdekből nyilvános adatok megismerése iránti </w:t>
      </w:r>
      <w:r w:rsidR="00D6494C">
        <w:rPr>
          <w:rFonts w:asciiTheme="minorHAnsi" w:hAnsiTheme="minorHAnsi" w:cstheme="minorHAnsi"/>
        </w:rPr>
        <w:t>benyújtó természetes személyek</w:t>
      </w:r>
      <w:r w:rsidRPr="006701A3">
        <w:rPr>
          <w:rFonts w:asciiTheme="minorHAnsi" w:hAnsiTheme="minorHAnsi" w:cstheme="minorHAnsi"/>
        </w:rPr>
        <w:t xml:space="preserve">. </w:t>
      </w:r>
    </w:p>
    <w:p w14:paraId="036601D2" w14:textId="77777777" w:rsidR="006701A3" w:rsidRPr="00F8429E" w:rsidRDefault="006701A3" w:rsidP="00C01EBC">
      <w:pPr>
        <w:jc w:val="both"/>
        <w:rPr>
          <w:rFonts w:asciiTheme="minorHAnsi" w:hAnsiTheme="minorHAnsi" w:cstheme="minorHAnsi"/>
          <w:lang w:val="hu-HU" w:eastAsia="en-GB"/>
        </w:rPr>
      </w:pPr>
    </w:p>
    <w:p w14:paraId="44039B00" w14:textId="67A812DF" w:rsidR="004257AA" w:rsidRPr="00E9561C" w:rsidRDefault="004257AA" w:rsidP="004257AA">
      <w:pPr>
        <w:pStyle w:val="Cmsor1"/>
        <w:numPr>
          <w:ilvl w:val="0"/>
          <w:numId w:val="5"/>
        </w:numPr>
        <w:ind w:left="426"/>
        <w:jc w:val="both"/>
        <w:rPr>
          <w:rFonts w:asciiTheme="minorHAnsi" w:hAnsiTheme="minorHAnsi" w:cstheme="minorHAnsi"/>
          <w:lang w:val="hu-HU"/>
        </w:rPr>
      </w:pPr>
      <w:r w:rsidRPr="00F8429E">
        <w:rPr>
          <w:rFonts w:asciiTheme="minorHAnsi" w:hAnsiTheme="minorHAnsi" w:cstheme="minorHAnsi"/>
          <w:lang w:val="hu-HU"/>
        </w:rPr>
        <w:t>Kezelt adatok köre</w:t>
      </w:r>
    </w:p>
    <w:p w14:paraId="595E2F95" w14:textId="77777777" w:rsidR="00D6494C" w:rsidRPr="00D6494C" w:rsidRDefault="00D6494C" w:rsidP="009840D3">
      <w:pPr>
        <w:pStyle w:val="Listaszerbekezds"/>
        <w:numPr>
          <w:ilvl w:val="0"/>
          <w:numId w:val="6"/>
        </w:numPr>
        <w:jc w:val="both"/>
        <w:rPr>
          <w:rFonts w:asciiTheme="minorHAnsi" w:hAnsiTheme="minorHAnsi" w:cstheme="minorHAnsi"/>
          <w:lang w:val="hu-HU"/>
        </w:rPr>
      </w:pPr>
      <w:r w:rsidRPr="00D6494C">
        <w:rPr>
          <w:rFonts w:asciiTheme="minorHAnsi" w:hAnsiTheme="minorHAnsi" w:cstheme="minorHAnsi"/>
          <w:lang w:val="hu-HU"/>
        </w:rPr>
        <w:t xml:space="preserve">az érintett neve </w:t>
      </w:r>
    </w:p>
    <w:p w14:paraId="0D544624" w14:textId="77777777" w:rsidR="007D0D09" w:rsidRPr="009F6BDA" w:rsidRDefault="00D6494C" w:rsidP="009840D3">
      <w:pPr>
        <w:pStyle w:val="Listaszerbekezds"/>
        <w:numPr>
          <w:ilvl w:val="0"/>
          <w:numId w:val="6"/>
        </w:numPr>
        <w:jc w:val="both"/>
        <w:rPr>
          <w:rFonts w:asciiTheme="minorHAnsi" w:hAnsiTheme="minorHAnsi" w:cstheme="minorHAnsi"/>
          <w:lang w:val="hu-HU"/>
        </w:rPr>
      </w:pPr>
      <w:r>
        <w:rPr>
          <w:rFonts w:asciiTheme="minorHAnsi" w:hAnsiTheme="minorHAnsi" w:cstheme="minorHAnsi"/>
          <w:lang w:val="hu-HU"/>
        </w:rPr>
        <w:t xml:space="preserve">az érintett </w:t>
      </w:r>
      <w:r w:rsidR="009F6BDA" w:rsidRPr="009F6BDA">
        <w:rPr>
          <w:rFonts w:asciiTheme="minorHAnsi" w:hAnsiTheme="minorHAnsi" w:cstheme="minorHAnsi"/>
          <w:lang w:val="hu-HU"/>
        </w:rPr>
        <w:t xml:space="preserve">értesítési címe (postacím, e-mail cím) </w:t>
      </w:r>
    </w:p>
    <w:p w14:paraId="751392D7" w14:textId="77777777" w:rsidR="009F6BDA" w:rsidRPr="00E9561C" w:rsidRDefault="009F6BDA" w:rsidP="00E9561C">
      <w:pPr>
        <w:ind w:left="360"/>
        <w:jc w:val="both"/>
        <w:rPr>
          <w:rFonts w:asciiTheme="minorHAnsi" w:hAnsiTheme="minorHAnsi" w:cstheme="minorHAnsi"/>
          <w:lang w:val="hu-HU"/>
        </w:rPr>
      </w:pPr>
    </w:p>
    <w:p w14:paraId="7B8DDE95" w14:textId="2F40CDCF" w:rsidR="009F6BDA" w:rsidRPr="009F6BDA" w:rsidRDefault="009F6BDA" w:rsidP="009F6BDA">
      <w:pPr>
        <w:pStyle w:val="Default"/>
        <w:rPr>
          <w:rFonts w:asciiTheme="minorHAnsi" w:hAnsiTheme="minorHAnsi" w:cstheme="minorHAnsi"/>
        </w:rPr>
      </w:pPr>
      <w:r w:rsidRPr="009F6BDA">
        <w:rPr>
          <w:rFonts w:asciiTheme="minorHAnsi" w:hAnsiTheme="minorHAnsi" w:cstheme="minorHAnsi"/>
        </w:rPr>
        <w:t xml:space="preserve">Költség-megállapítása kapcsán fentieken túl: </w:t>
      </w:r>
    </w:p>
    <w:p w14:paraId="0CA0ED5F" w14:textId="77777777" w:rsidR="009F6BDA" w:rsidRPr="009F6BDA" w:rsidRDefault="00BE4238" w:rsidP="009840D3">
      <w:pPr>
        <w:pStyle w:val="Listaszerbekezds"/>
        <w:numPr>
          <w:ilvl w:val="0"/>
          <w:numId w:val="6"/>
        </w:numPr>
        <w:jc w:val="both"/>
        <w:rPr>
          <w:rFonts w:asciiTheme="minorHAnsi" w:hAnsiTheme="minorHAnsi" w:cstheme="minorHAnsi"/>
          <w:lang w:val="hu-HU"/>
        </w:rPr>
      </w:pPr>
      <w:r>
        <w:rPr>
          <w:rFonts w:asciiTheme="minorHAnsi" w:hAnsiTheme="minorHAnsi" w:cstheme="minorHAnsi"/>
          <w:lang w:val="hu-HU"/>
        </w:rPr>
        <w:t>név</w:t>
      </w:r>
      <w:r w:rsidR="009F6BDA" w:rsidRPr="009F6BDA">
        <w:rPr>
          <w:rFonts w:asciiTheme="minorHAnsi" w:hAnsiTheme="minorHAnsi" w:cstheme="minorHAnsi"/>
          <w:lang w:val="hu-HU"/>
        </w:rPr>
        <w:t xml:space="preserve">, </w:t>
      </w:r>
    </w:p>
    <w:p w14:paraId="14BF1714" w14:textId="77777777" w:rsidR="009F6BDA" w:rsidRPr="009F6BDA" w:rsidRDefault="009F6BDA" w:rsidP="009840D3">
      <w:pPr>
        <w:pStyle w:val="Listaszerbekezds"/>
        <w:numPr>
          <w:ilvl w:val="0"/>
          <w:numId w:val="6"/>
        </w:numPr>
        <w:jc w:val="both"/>
        <w:rPr>
          <w:rFonts w:asciiTheme="minorHAnsi" w:hAnsiTheme="minorHAnsi" w:cstheme="minorHAnsi"/>
          <w:lang w:val="hu-HU"/>
        </w:rPr>
      </w:pPr>
      <w:r w:rsidRPr="009F6BDA">
        <w:rPr>
          <w:rFonts w:asciiTheme="minorHAnsi" w:hAnsiTheme="minorHAnsi" w:cstheme="minorHAnsi"/>
          <w:lang w:val="hu-HU"/>
        </w:rPr>
        <w:t xml:space="preserve">cím/székhely, </w:t>
      </w:r>
    </w:p>
    <w:p w14:paraId="01E50B46" w14:textId="77777777" w:rsidR="009F6BDA" w:rsidRPr="009F6BDA" w:rsidRDefault="009F6BDA" w:rsidP="009840D3">
      <w:pPr>
        <w:pStyle w:val="Listaszerbekezds"/>
        <w:numPr>
          <w:ilvl w:val="0"/>
          <w:numId w:val="6"/>
        </w:numPr>
        <w:jc w:val="both"/>
        <w:rPr>
          <w:rFonts w:asciiTheme="minorHAnsi" w:hAnsiTheme="minorHAnsi" w:cstheme="minorHAnsi"/>
          <w:lang w:val="hu-HU"/>
        </w:rPr>
      </w:pPr>
      <w:r w:rsidRPr="009F6BDA">
        <w:rPr>
          <w:rFonts w:asciiTheme="minorHAnsi" w:hAnsiTheme="minorHAnsi" w:cstheme="minorHAnsi"/>
          <w:lang w:val="hu-HU"/>
        </w:rPr>
        <w:t>adóazonosító jel/adószám.</w:t>
      </w:r>
    </w:p>
    <w:p w14:paraId="4AEE27F6" w14:textId="77777777" w:rsidR="007D0D09" w:rsidRDefault="007D0D09" w:rsidP="007D0D09">
      <w:pPr>
        <w:pStyle w:val="Listaszerbekezds"/>
        <w:rPr>
          <w:rFonts w:asciiTheme="minorHAnsi" w:hAnsiTheme="minorHAnsi" w:cstheme="minorHAnsi"/>
          <w:lang w:val="hu-HU"/>
        </w:rPr>
      </w:pPr>
    </w:p>
    <w:p w14:paraId="2D7FF6AA" w14:textId="77777777" w:rsidR="009F6BDA" w:rsidRDefault="009F6BDA" w:rsidP="007D0D09">
      <w:pPr>
        <w:pStyle w:val="Listaszerbekezds"/>
        <w:rPr>
          <w:rFonts w:asciiTheme="minorHAnsi" w:hAnsiTheme="minorHAnsi" w:cstheme="minorHAnsi"/>
          <w:lang w:val="hu-HU"/>
        </w:rPr>
      </w:pPr>
    </w:p>
    <w:p w14:paraId="2126B0A0" w14:textId="77777777" w:rsidR="009920F0" w:rsidRPr="00F8429E" w:rsidRDefault="009920F0" w:rsidP="009840D3">
      <w:pPr>
        <w:pStyle w:val="Cmsor1"/>
        <w:numPr>
          <w:ilvl w:val="0"/>
          <w:numId w:val="5"/>
        </w:numPr>
        <w:ind w:left="426"/>
        <w:jc w:val="both"/>
        <w:rPr>
          <w:rFonts w:asciiTheme="minorHAnsi" w:hAnsiTheme="minorHAnsi" w:cstheme="minorHAnsi"/>
          <w:lang w:val="hu-HU"/>
        </w:rPr>
      </w:pPr>
      <w:r w:rsidRPr="00F8429E">
        <w:rPr>
          <w:rFonts w:asciiTheme="minorHAnsi" w:hAnsiTheme="minorHAnsi" w:cstheme="minorHAnsi"/>
          <w:lang w:val="hu-HU"/>
        </w:rPr>
        <w:t xml:space="preserve">Az adatkezelés célja </w:t>
      </w:r>
    </w:p>
    <w:p w14:paraId="6452ADEF" w14:textId="77777777" w:rsidR="009920F0" w:rsidRPr="00F8429E" w:rsidRDefault="009920F0" w:rsidP="009920F0">
      <w:pPr>
        <w:jc w:val="both"/>
        <w:rPr>
          <w:rFonts w:asciiTheme="minorHAnsi" w:hAnsiTheme="minorHAnsi" w:cstheme="minorHAnsi"/>
          <w:lang w:val="hu-HU"/>
        </w:rPr>
      </w:pPr>
    </w:p>
    <w:p w14:paraId="52E7926C" w14:textId="2429AB8E" w:rsidR="007D0D09" w:rsidRDefault="00D6494C" w:rsidP="00BE4238">
      <w:pPr>
        <w:jc w:val="both"/>
        <w:rPr>
          <w:rFonts w:asciiTheme="minorHAnsi" w:hAnsiTheme="minorHAnsi" w:cstheme="minorHAnsi"/>
          <w:lang w:val="hu-HU"/>
        </w:rPr>
      </w:pPr>
      <w:r w:rsidRPr="00D6494C">
        <w:rPr>
          <w:rFonts w:asciiTheme="minorHAnsi" w:hAnsiTheme="minorHAnsi" w:cstheme="minorHAnsi"/>
          <w:lang w:val="hu-HU"/>
        </w:rPr>
        <w:t xml:space="preserve"> </w:t>
      </w:r>
      <w:r w:rsidR="00BE4238">
        <w:rPr>
          <w:rFonts w:asciiTheme="minorHAnsi" w:hAnsiTheme="minorHAnsi" w:cstheme="minorHAnsi"/>
          <w:lang w:val="hu-HU"/>
        </w:rPr>
        <w:t xml:space="preserve">Az adatkezelés célja az Adatkezelőhöz </w:t>
      </w:r>
      <w:r w:rsidR="00BE4238" w:rsidRPr="00BE4238">
        <w:rPr>
          <w:rFonts w:asciiTheme="minorHAnsi" w:hAnsiTheme="minorHAnsi" w:cstheme="minorHAnsi"/>
          <w:lang w:val="hu-HU"/>
        </w:rPr>
        <w:t xml:space="preserve">érkezett közérdekű és közérdekből nyilvános adatok megismerése iránti kérelmek teljesítése, az egy éven belül ismétlődő azonos tárgykörben, azonos adatigénylőtől érkező kérések azonosítása, esetlegesen költségtérítés megállapítása </w:t>
      </w:r>
      <w:r w:rsidR="00BE4238" w:rsidRPr="00BE4238">
        <w:rPr>
          <w:rFonts w:asciiTheme="minorHAnsi" w:hAnsiTheme="minorHAnsi" w:cstheme="minorHAnsi"/>
          <w:lang w:val="hu-HU"/>
        </w:rPr>
        <w:lastRenderedPageBreak/>
        <w:t>és teljesítésének dokumentálása, valamint az elutasított, illetve részben elutasított adatigénylésekre vonatkozó, Infotv. 30. § (3) bekezdés szerinti nyilvántartás vezetése.</w:t>
      </w:r>
    </w:p>
    <w:p w14:paraId="43D4EBD0" w14:textId="77777777" w:rsidR="00D6494C" w:rsidRDefault="00D6494C" w:rsidP="00D6494C">
      <w:pPr>
        <w:jc w:val="both"/>
        <w:rPr>
          <w:rFonts w:asciiTheme="minorHAnsi" w:hAnsiTheme="minorHAnsi" w:cstheme="minorHAnsi"/>
          <w:lang w:val="hu-HU"/>
        </w:rPr>
      </w:pPr>
    </w:p>
    <w:p w14:paraId="5A6755DD" w14:textId="77777777" w:rsidR="009920F0" w:rsidRPr="00F8429E" w:rsidRDefault="009920F0" w:rsidP="009840D3">
      <w:pPr>
        <w:pStyle w:val="Cmsor1"/>
        <w:numPr>
          <w:ilvl w:val="0"/>
          <w:numId w:val="5"/>
        </w:numPr>
        <w:ind w:left="426"/>
        <w:jc w:val="both"/>
        <w:rPr>
          <w:rFonts w:asciiTheme="minorHAnsi" w:hAnsiTheme="minorHAnsi" w:cstheme="minorHAnsi"/>
          <w:lang w:val="hu-HU"/>
        </w:rPr>
      </w:pPr>
      <w:r w:rsidRPr="00F8429E">
        <w:rPr>
          <w:rFonts w:asciiTheme="minorHAnsi" w:hAnsiTheme="minorHAnsi" w:cstheme="minorHAnsi"/>
          <w:lang w:val="hu-HU"/>
        </w:rPr>
        <w:t xml:space="preserve">Az adatkezelés jogalapja </w:t>
      </w:r>
    </w:p>
    <w:p w14:paraId="009F2DF6" w14:textId="77777777" w:rsidR="007D0D09" w:rsidRDefault="007D0D09" w:rsidP="007D0D09">
      <w:pPr>
        <w:pStyle w:val="Default"/>
      </w:pPr>
    </w:p>
    <w:p w14:paraId="75B2E246" w14:textId="7A251242" w:rsidR="007D0D09" w:rsidRDefault="007D0D09" w:rsidP="00E75A7F">
      <w:pPr>
        <w:pStyle w:val="Default"/>
        <w:jc w:val="both"/>
        <w:rPr>
          <w:rFonts w:asciiTheme="minorHAnsi" w:hAnsiTheme="minorHAnsi" w:cstheme="minorHAnsi"/>
        </w:rPr>
      </w:pPr>
      <w:r w:rsidRPr="007D0D09">
        <w:rPr>
          <w:rFonts w:asciiTheme="minorHAnsi" w:hAnsiTheme="minorHAnsi" w:cstheme="minorHAnsi"/>
        </w:rPr>
        <w:t>Az adatkezelés a GDPR 6. cikk (1</w:t>
      </w:r>
      <w:r>
        <w:rPr>
          <w:rFonts w:asciiTheme="minorHAnsi" w:hAnsiTheme="minorHAnsi" w:cstheme="minorHAnsi"/>
        </w:rPr>
        <w:t xml:space="preserve">) bekezdés e) pontján alapul, az Adatkezelőre </w:t>
      </w:r>
      <w:r w:rsidRPr="007D0D09">
        <w:rPr>
          <w:rFonts w:asciiTheme="minorHAnsi" w:hAnsiTheme="minorHAnsi" w:cstheme="minorHAnsi"/>
        </w:rPr>
        <w:t xml:space="preserve">ruházott közhatalmi jogosítványok gyakorlása keretében végzett, vagy közérdekű feladatainak végrehajtása érdekében szükséges, </w:t>
      </w:r>
      <w:r w:rsidR="00BE4238" w:rsidRPr="00BE4238">
        <w:rPr>
          <w:rFonts w:asciiTheme="minorHAnsi" w:hAnsiTheme="minorHAnsi" w:cstheme="minorHAnsi"/>
        </w:rPr>
        <w:t>tekintettel az információs önrendelkezési jogról és az információszabadságról szóló 2011. évi CXII. törvény 26. § (1) bekezdésé</w:t>
      </w:r>
      <w:r w:rsidR="00E75A7F">
        <w:rPr>
          <w:rFonts w:asciiTheme="minorHAnsi" w:hAnsiTheme="minorHAnsi" w:cstheme="minorHAnsi"/>
        </w:rPr>
        <w:t xml:space="preserve">ben, 29. §-ban, 30. §-ban </w:t>
      </w:r>
      <w:r w:rsidR="00BE4238" w:rsidRPr="00BE4238">
        <w:rPr>
          <w:rFonts w:asciiTheme="minorHAnsi" w:hAnsiTheme="minorHAnsi" w:cstheme="minorHAnsi"/>
        </w:rPr>
        <w:t>meghatározott előírásokra</w:t>
      </w:r>
      <w:r w:rsidR="00E75A7F">
        <w:rPr>
          <w:rFonts w:asciiTheme="minorHAnsi" w:hAnsiTheme="minorHAnsi" w:cstheme="minorHAnsi"/>
        </w:rPr>
        <w:t>.</w:t>
      </w:r>
    </w:p>
    <w:p w14:paraId="6A9F8234" w14:textId="77777777" w:rsidR="00E75A7F" w:rsidRDefault="00E75A7F" w:rsidP="00E75A7F">
      <w:pPr>
        <w:pStyle w:val="Default"/>
        <w:jc w:val="both"/>
        <w:rPr>
          <w:rFonts w:asciiTheme="minorHAnsi" w:hAnsiTheme="minorHAnsi" w:cstheme="minorHAnsi"/>
        </w:rPr>
      </w:pPr>
    </w:p>
    <w:p w14:paraId="0452E421" w14:textId="1A008CF9" w:rsidR="00E75A7F" w:rsidRPr="00E75A7F" w:rsidRDefault="00E75A7F" w:rsidP="00E75A7F">
      <w:pPr>
        <w:pStyle w:val="Default"/>
        <w:jc w:val="both"/>
        <w:rPr>
          <w:rFonts w:asciiTheme="minorHAnsi" w:hAnsiTheme="minorHAnsi" w:cstheme="minorHAnsi"/>
        </w:rPr>
      </w:pPr>
      <w:r w:rsidRPr="00E75A7F">
        <w:rPr>
          <w:rFonts w:asciiTheme="minorHAnsi" w:hAnsiTheme="minorHAnsi" w:cstheme="minorHAnsi"/>
        </w:rPr>
        <w:t>Infotv. 29. § (1) bekezdés</w:t>
      </w:r>
      <w:r>
        <w:rPr>
          <w:rFonts w:asciiTheme="minorHAnsi" w:hAnsiTheme="minorHAnsi" w:cstheme="minorHAnsi"/>
        </w:rPr>
        <w:t xml:space="preserve">: </w:t>
      </w:r>
      <w:r w:rsidRPr="00E75A7F">
        <w:rPr>
          <w:rFonts w:asciiTheme="minorHAnsi" w:hAnsiTheme="minorHAnsi" w:cstheme="minorHAnsi"/>
        </w:rPr>
        <w:t xml:space="preserve">A közérdekű adat megismerésére irányuló igénynek az adatot kezelő közfeladatot ellátó szerv az igény beérkezését követő legrövidebb idő alatt, legfeljebb azonban 15 napon belül tesz eleget. </w:t>
      </w:r>
    </w:p>
    <w:p w14:paraId="7B06744A" w14:textId="222CED59" w:rsidR="00E75A7F" w:rsidRDefault="00E75A7F" w:rsidP="00E75A7F">
      <w:pPr>
        <w:pStyle w:val="Default"/>
        <w:jc w:val="both"/>
        <w:rPr>
          <w:rFonts w:asciiTheme="minorHAnsi" w:hAnsiTheme="minorHAnsi" w:cstheme="minorHAnsi"/>
        </w:rPr>
      </w:pPr>
      <w:r w:rsidRPr="00E75A7F">
        <w:rPr>
          <w:rFonts w:asciiTheme="minorHAnsi" w:hAnsiTheme="minorHAnsi" w:cstheme="minorHAnsi"/>
        </w:rPr>
        <w:t>Infotv. 29.</w:t>
      </w:r>
      <w:r>
        <w:rPr>
          <w:rFonts w:asciiTheme="minorHAnsi" w:hAnsiTheme="minorHAnsi" w:cstheme="minorHAnsi"/>
        </w:rPr>
        <w:t xml:space="preserve"> § (1b) bekezdés: </w:t>
      </w:r>
      <w:r w:rsidRPr="00E75A7F">
        <w:rPr>
          <w:rFonts w:asciiTheme="minorHAnsi" w:hAnsiTheme="minorHAnsi" w:cstheme="minorHAnsi"/>
        </w:rPr>
        <w:t>Az adatigénylésnek az adatot kezelő közfeladatot ellátó szerv nem köteles eleget tenni, ha az igénylő nem adja meg nevét, nem természetes személy igénylő esetén megnevezését, valamint azt az elérhetőséget, amelyen számára az adatigényléssel kapcsolatos bármely tájéko</w:t>
      </w:r>
      <w:r>
        <w:rPr>
          <w:rFonts w:asciiTheme="minorHAnsi" w:hAnsiTheme="minorHAnsi" w:cstheme="minorHAnsi"/>
        </w:rPr>
        <w:t>ztatás és értesítés megadható.</w:t>
      </w:r>
    </w:p>
    <w:p w14:paraId="41A844D3" w14:textId="77777777" w:rsidR="00E75A7F" w:rsidRDefault="00E75A7F" w:rsidP="00E75A7F">
      <w:pPr>
        <w:pStyle w:val="Default"/>
        <w:jc w:val="both"/>
        <w:rPr>
          <w:rFonts w:asciiTheme="minorHAnsi" w:hAnsiTheme="minorHAnsi" w:cstheme="minorHAnsi"/>
        </w:rPr>
      </w:pPr>
    </w:p>
    <w:p w14:paraId="6F653BED" w14:textId="359E16C2" w:rsidR="00E75A7F" w:rsidRPr="00C34534" w:rsidRDefault="00E75A7F" w:rsidP="00E75A7F">
      <w:pPr>
        <w:pStyle w:val="Default"/>
        <w:jc w:val="both"/>
        <w:rPr>
          <w:rFonts w:asciiTheme="minorHAnsi" w:hAnsiTheme="minorHAnsi" w:cstheme="minorHAnsi"/>
        </w:rPr>
      </w:pPr>
      <w:r w:rsidRPr="00C34534">
        <w:rPr>
          <w:rFonts w:asciiTheme="minorHAnsi" w:hAnsiTheme="minorHAnsi" w:cstheme="minorHAnsi"/>
        </w:rPr>
        <w:t>Az Infotv. 30. § (3) bekezdés szerint az adatkezelő feladata, hogy az elutasított, közérdekű adatok megismerésére irányuló kérelmekről, valamint az elutasítások indokairól nyilvántartást vezessen. A nyilvántartás adatait a Adatkezelő az általános közzétételi lista II.14. közzétételi egységében negyedévente közzéteszi.</w:t>
      </w:r>
    </w:p>
    <w:p w14:paraId="19B8D4CF" w14:textId="77777777" w:rsidR="00E75A7F" w:rsidRPr="007D0D09" w:rsidRDefault="00E75A7F" w:rsidP="00E75A7F">
      <w:pPr>
        <w:pStyle w:val="Default"/>
        <w:jc w:val="both"/>
        <w:rPr>
          <w:rFonts w:asciiTheme="minorHAnsi" w:hAnsiTheme="minorHAnsi" w:cstheme="minorHAnsi"/>
        </w:rPr>
      </w:pPr>
    </w:p>
    <w:p w14:paraId="62C8B747" w14:textId="77777777" w:rsidR="007D0D09" w:rsidRDefault="007D0D09" w:rsidP="007D0D09">
      <w:pPr>
        <w:jc w:val="both"/>
        <w:rPr>
          <w:sz w:val="22"/>
          <w:szCs w:val="22"/>
        </w:rPr>
      </w:pPr>
    </w:p>
    <w:p w14:paraId="492C13D5" w14:textId="77777777" w:rsidR="00273D61" w:rsidRPr="00F8429E" w:rsidRDefault="00273D61" w:rsidP="009840D3">
      <w:pPr>
        <w:pStyle w:val="Cmsor1"/>
        <w:numPr>
          <w:ilvl w:val="0"/>
          <w:numId w:val="5"/>
        </w:numPr>
        <w:ind w:left="426"/>
        <w:jc w:val="both"/>
        <w:rPr>
          <w:rFonts w:asciiTheme="minorHAnsi" w:hAnsiTheme="minorHAnsi" w:cstheme="minorHAnsi"/>
          <w:lang w:val="hu-HU"/>
        </w:rPr>
      </w:pPr>
      <w:r w:rsidRPr="00F8429E">
        <w:rPr>
          <w:rFonts w:asciiTheme="minorHAnsi" w:hAnsiTheme="minorHAnsi" w:cstheme="minorHAnsi"/>
          <w:lang w:val="hu-HU"/>
        </w:rPr>
        <w:t xml:space="preserve"> A k</w:t>
      </w:r>
      <w:r w:rsidR="00F8429E" w:rsidRPr="00F8429E">
        <w:rPr>
          <w:rFonts w:asciiTheme="minorHAnsi" w:hAnsiTheme="minorHAnsi" w:cstheme="minorHAnsi"/>
          <w:lang w:val="hu-HU"/>
        </w:rPr>
        <w:t>ezelt személyes adatok forrása</w:t>
      </w:r>
    </w:p>
    <w:p w14:paraId="3B01A194" w14:textId="77777777" w:rsidR="00273D61" w:rsidRPr="00F8429E" w:rsidRDefault="00273D61" w:rsidP="00273D61">
      <w:pPr>
        <w:jc w:val="both"/>
        <w:rPr>
          <w:rFonts w:asciiTheme="minorHAnsi" w:hAnsiTheme="minorHAnsi" w:cstheme="minorHAnsi"/>
          <w:highlight w:val="yellow"/>
          <w:lang w:val="hu-HU"/>
        </w:rPr>
      </w:pPr>
    </w:p>
    <w:p w14:paraId="48A08461" w14:textId="77777777" w:rsidR="00273D61" w:rsidRPr="00F8429E" w:rsidRDefault="007D0D09" w:rsidP="00273D61">
      <w:pPr>
        <w:jc w:val="both"/>
        <w:rPr>
          <w:rFonts w:asciiTheme="minorHAnsi" w:hAnsiTheme="minorHAnsi" w:cstheme="minorHAnsi"/>
          <w:lang w:val="hu-HU"/>
        </w:rPr>
      </w:pPr>
      <w:r>
        <w:rPr>
          <w:rFonts w:asciiTheme="minorHAnsi" w:hAnsiTheme="minorHAnsi" w:cstheme="minorHAnsi"/>
          <w:lang w:val="hu-HU"/>
        </w:rPr>
        <w:t>A kezelt adatok forrása az érintett.</w:t>
      </w:r>
    </w:p>
    <w:p w14:paraId="5103605E" w14:textId="77777777" w:rsidR="00273D61" w:rsidRPr="00F8429E" w:rsidRDefault="00273D61" w:rsidP="00273D61">
      <w:pPr>
        <w:jc w:val="both"/>
        <w:rPr>
          <w:rFonts w:asciiTheme="minorHAnsi" w:hAnsiTheme="minorHAnsi" w:cstheme="minorHAnsi"/>
          <w:lang w:val="hu-HU"/>
        </w:rPr>
      </w:pPr>
    </w:p>
    <w:p w14:paraId="0994DBE8" w14:textId="77777777" w:rsidR="00273D61" w:rsidRPr="00F8429E" w:rsidRDefault="00273D61" w:rsidP="009840D3">
      <w:pPr>
        <w:pStyle w:val="Cmsor1"/>
        <w:numPr>
          <w:ilvl w:val="0"/>
          <w:numId w:val="5"/>
        </w:numPr>
        <w:ind w:left="426"/>
        <w:jc w:val="both"/>
        <w:rPr>
          <w:rFonts w:asciiTheme="minorHAnsi" w:hAnsiTheme="minorHAnsi" w:cstheme="minorHAnsi"/>
          <w:lang w:val="hu-HU"/>
        </w:rPr>
      </w:pPr>
      <w:r w:rsidRPr="00F8429E">
        <w:rPr>
          <w:rFonts w:asciiTheme="minorHAnsi" w:hAnsiTheme="minorHAnsi" w:cstheme="minorHAnsi"/>
          <w:lang w:val="hu-HU"/>
        </w:rPr>
        <w:t xml:space="preserve">A személyes adatok </w:t>
      </w:r>
      <w:r w:rsidR="00247A70" w:rsidRPr="00F8429E">
        <w:rPr>
          <w:rFonts w:asciiTheme="minorHAnsi" w:hAnsiTheme="minorHAnsi" w:cstheme="minorHAnsi"/>
          <w:lang w:val="hu-HU"/>
        </w:rPr>
        <w:t xml:space="preserve">továbbítása, </w:t>
      </w:r>
      <w:r w:rsidRPr="00F8429E">
        <w:rPr>
          <w:rFonts w:asciiTheme="minorHAnsi" w:hAnsiTheme="minorHAnsi" w:cstheme="minorHAnsi"/>
          <w:lang w:val="hu-HU"/>
        </w:rPr>
        <w:t>címzettjei, illetve a címzettek kategóriái</w:t>
      </w:r>
      <w:r w:rsidRPr="00605DB0">
        <w:rPr>
          <w:rFonts w:asciiTheme="minorHAnsi" w:hAnsiTheme="minorHAnsi" w:cstheme="minorHAnsi"/>
          <w:vertAlign w:val="superscript"/>
          <w:lang w:val="hu-HU"/>
        </w:rPr>
        <w:footnoteReference w:id="1"/>
      </w:r>
      <w:r w:rsidRPr="000A7B90">
        <w:rPr>
          <w:rFonts w:asciiTheme="minorHAnsi" w:hAnsiTheme="minorHAnsi" w:cstheme="minorHAnsi"/>
          <w:lang w:val="hu-HU"/>
        </w:rPr>
        <w:t xml:space="preserve"> </w:t>
      </w:r>
    </w:p>
    <w:p w14:paraId="2EC4FA05" w14:textId="77777777" w:rsidR="00273D61" w:rsidRPr="00F8429E" w:rsidRDefault="00273D61" w:rsidP="00273D61">
      <w:pPr>
        <w:pStyle w:val="Default"/>
        <w:rPr>
          <w:rFonts w:asciiTheme="minorHAnsi" w:hAnsiTheme="minorHAnsi" w:cstheme="minorHAnsi"/>
          <w:sz w:val="22"/>
          <w:szCs w:val="22"/>
        </w:rPr>
      </w:pPr>
    </w:p>
    <w:p w14:paraId="55B86822" w14:textId="77777777" w:rsidR="007D0D09" w:rsidRDefault="00273D61" w:rsidP="00273D61">
      <w:pPr>
        <w:jc w:val="both"/>
        <w:rPr>
          <w:rFonts w:asciiTheme="minorHAnsi" w:hAnsiTheme="minorHAnsi" w:cstheme="minorHAnsi"/>
          <w:lang w:val="hu-HU"/>
        </w:rPr>
      </w:pPr>
      <w:r w:rsidRPr="00F8429E">
        <w:rPr>
          <w:rFonts w:asciiTheme="minorHAnsi" w:hAnsiTheme="minorHAnsi" w:cstheme="minorHAnsi"/>
          <w:lang w:val="hu-HU"/>
        </w:rPr>
        <w:t xml:space="preserve">Az Adatkezelő </w:t>
      </w:r>
      <w:r w:rsidR="007D0D09">
        <w:rPr>
          <w:rFonts w:asciiTheme="minorHAnsi" w:hAnsiTheme="minorHAnsi" w:cstheme="minorHAnsi"/>
          <w:lang w:val="hu-HU"/>
        </w:rPr>
        <w:t xml:space="preserve">nem továbbít személyes adatot más címzettnek. </w:t>
      </w:r>
    </w:p>
    <w:p w14:paraId="1E7FC3C9" w14:textId="77777777" w:rsidR="00AB0199" w:rsidRDefault="00AB0199" w:rsidP="00273D61">
      <w:pPr>
        <w:jc w:val="both"/>
        <w:rPr>
          <w:rFonts w:asciiTheme="minorHAnsi" w:hAnsiTheme="minorHAnsi" w:cstheme="minorHAnsi"/>
          <w:lang w:val="hu-HU"/>
        </w:rPr>
      </w:pPr>
    </w:p>
    <w:p w14:paraId="2686AAEC" w14:textId="77777777" w:rsidR="00AB0199" w:rsidRPr="00F8429E" w:rsidRDefault="00AB0199" w:rsidP="00273D61">
      <w:pPr>
        <w:jc w:val="both"/>
        <w:rPr>
          <w:rFonts w:asciiTheme="minorHAnsi" w:hAnsiTheme="minorHAnsi" w:cstheme="minorHAnsi"/>
          <w:lang w:val="hu-HU"/>
        </w:rPr>
      </w:pPr>
      <w:r>
        <w:rPr>
          <w:rFonts w:asciiTheme="minorHAnsi" w:hAnsiTheme="minorHAnsi" w:cstheme="minorHAnsi"/>
          <w:lang w:val="hu-HU"/>
        </w:rPr>
        <w:t>Adatkezelő c</w:t>
      </w:r>
      <w:r w:rsidRPr="00AB0199">
        <w:rPr>
          <w:rFonts w:asciiTheme="minorHAnsi" w:hAnsiTheme="minorHAnsi" w:cstheme="minorHAnsi"/>
          <w:lang w:val="hu-HU"/>
        </w:rPr>
        <w:t xml:space="preserve">sak kivételes esetben és jogszabályi </w:t>
      </w:r>
      <w:r>
        <w:rPr>
          <w:rFonts w:asciiTheme="minorHAnsi" w:hAnsiTheme="minorHAnsi" w:cstheme="minorHAnsi"/>
          <w:lang w:val="hu-HU"/>
        </w:rPr>
        <w:t xml:space="preserve">kötelezettség alapján adja át az Érintett </w:t>
      </w:r>
      <w:r w:rsidRPr="00AB0199">
        <w:rPr>
          <w:rFonts w:asciiTheme="minorHAnsi" w:hAnsiTheme="minorHAnsi" w:cstheme="minorHAnsi"/>
          <w:lang w:val="hu-HU"/>
        </w:rPr>
        <w:t>személyes adatait állami szervek, hatóságok - így különösen bíróság, ügyészség, nyomozó hatóság és szabálysértési hatóság, Nemzeti Adatvédelmi és Információszabadság Hatóság – számára.</w:t>
      </w:r>
    </w:p>
    <w:p w14:paraId="1757DC5B" w14:textId="77777777" w:rsidR="00273D61" w:rsidRPr="00F8429E" w:rsidRDefault="00273D61" w:rsidP="00273D61">
      <w:pPr>
        <w:jc w:val="both"/>
        <w:rPr>
          <w:rFonts w:asciiTheme="minorHAnsi" w:hAnsiTheme="minorHAnsi" w:cstheme="minorHAnsi"/>
          <w:lang w:val="hu-HU"/>
        </w:rPr>
      </w:pPr>
    </w:p>
    <w:p w14:paraId="3190B6EF" w14:textId="77777777" w:rsidR="007D0D09" w:rsidRPr="00F8429E" w:rsidRDefault="007D0D09" w:rsidP="00273D61">
      <w:pPr>
        <w:jc w:val="both"/>
        <w:rPr>
          <w:rFonts w:asciiTheme="minorHAnsi" w:hAnsiTheme="minorHAnsi" w:cstheme="minorHAnsi"/>
          <w:lang w:val="hu-HU"/>
        </w:rPr>
      </w:pPr>
    </w:p>
    <w:p w14:paraId="17C6C465" w14:textId="77777777" w:rsidR="00273D61" w:rsidRPr="00F8429E" w:rsidRDefault="00273D61" w:rsidP="009840D3">
      <w:pPr>
        <w:pStyle w:val="Cmsor1"/>
        <w:numPr>
          <w:ilvl w:val="0"/>
          <w:numId w:val="5"/>
        </w:numPr>
        <w:ind w:left="426"/>
        <w:jc w:val="both"/>
        <w:rPr>
          <w:rFonts w:asciiTheme="minorHAnsi" w:hAnsiTheme="minorHAnsi" w:cstheme="minorHAnsi"/>
          <w:lang w:val="hu-HU"/>
        </w:rPr>
      </w:pPr>
      <w:r w:rsidRPr="00F8429E">
        <w:rPr>
          <w:rFonts w:asciiTheme="minorHAnsi" w:hAnsiTheme="minorHAnsi" w:cstheme="minorHAnsi"/>
          <w:lang w:val="hu-HU"/>
        </w:rPr>
        <w:t xml:space="preserve">A személyes adatok tárolásának ideje </w:t>
      </w:r>
    </w:p>
    <w:p w14:paraId="3F691ACD" w14:textId="77777777" w:rsidR="004257AA" w:rsidRPr="00F8429E" w:rsidRDefault="004257AA" w:rsidP="004257AA">
      <w:pPr>
        <w:rPr>
          <w:rFonts w:asciiTheme="minorHAnsi" w:hAnsiTheme="minorHAnsi" w:cstheme="minorHAnsi"/>
          <w:lang w:val="hu-HU"/>
        </w:rPr>
      </w:pPr>
    </w:p>
    <w:p w14:paraId="3E360895" w14:textId="5E4376D7" w:rsidR="00E75A7F" w:rsidRDefault="00E75A7F" w:rsidP="004257AA">
      <w:pPr>
        <w:jc w:val="both"/>
        <w:rPr>
          <w:rFonts w:asciiTheme="minorHAnsi" w:hAnsiTheme="minorHAnsi" w:cstheme="minorHAnsi"/>
          <w:lang w:val="hu-HU"/>
        </w:rPr>
      </w:pPr>
      <w:r w:rsidRPr="00E75A7F">
        <w:rPr>
          <w:rFonts w:asciiTheme="minorHAnsi" w:hAnsiTheme="minorHAnsi" w:cstheme="minorHAnsi"/>
          <w:lang w:val="hu-HU"/>
        </w:rPr>
        <w:t xml:space="preserve">A </w:t>
      </w:r>
      <w:r w:rsidR="001716FA">
        <w:rPr>
          <w:rFonts w:asciiTheme="minorHAnsi" w:hAnsiTheme="minorHAnsi" w:cstheme="minorHAnsi"/>
          <w:lang w:val="hu-HU"/>
        </w:rPr>
        <w:t>Nagytarcsai Szociális Segítő Szolgálat</w:t>
      </w:r>
      <w:r w:rsidR="00B13CB7">
        <w:rPr>
          <w:rFonts w:asciiTheme="minorHAnsi" w:hAnsiTheme="minorHAnsi" w:cstheme="minorHAnsi"/>
          <w:lang w:val="hu-HU"/>
        </w:rPr>
        <w:t xml:space="preserve"> </w:t>
      </w:r>
      <w:r w:rsidRPr="00E75A7F">
        <w:rPr>
          <w:rFonts w:asciiTheme="minorHAnsi" w:hAnsiTheme="minorHAnsi" w:cstheme="minorHAnsi"/>
          <w:lang w:val="hu-HU"/>
        </w:rPr>
        <w:t xml:space="preserve">rendelkezésére </w:t>
      </w:r>
      <w:r>
        <w:rPr>
          <w:rFonts w:asciiTheme="minorHAnsi" w:hAnsiTheme="minorHAnsi" w:cstheme="minorHAnsi"/>
          <w:lang w:val="hu-HU"/>
        </w:rPr>
        <w:t>az Infotv</w:t>
      </w:r>
      <w:r w:rsidRPr="00E75A7F">
        <w:rPr>
          <w:rFonts w:asciiTheme="minorHAnsi" w:hAnsiTheme="minorHAnsi" w:cstheme="minorHAnsi"/>
          <w:lang w:val="hu-HU"/>
        </w:rPr>
        <w:t xml:space="preserve">-ben meghatározott eljárása során 15 nap – hosszabbítás esetén további 15 nap – áll az adatigénylés megválaszolására. Az Infotv. 29. § (1a) bekezdése alapján a beérkezett adatigénylések adatait a benyújtásuktól számított 1 évig kezeli a </w:t>
      </w:r>
      <w:r w:rsidR="00A80B62">
        <w:rPr>
          <w:rFonts w:asciiTheme="minorHAnsi" w:hAnsiTheme="minorHAnsi" w:cstheme="minorHAnsi"/>
          <w:lang w:val="hu-HU"/>
        </w:rPr>
        <w:t>Hivatal.</w:t>
      </w:r>
    </w:p>
    <w:p w14:paraId="39F41B5D" w14:textId="77777777" w:rsidR="00E75A7F" w:rsidRDefault="00E75A7F" w:rsidP="004257AA">
      <w:pPr>
        <w:jc w:val="both"/>
        <w:rPr>
          <w:rFonts w:asciiTheme="minorHAnsi" w:hAnsiTheme="minorHAnsi" w:cstheme="minorHAnsi"/>
          <w:lang w:val="hu-HU"/>
        </w:rPr>
      </w:pPr>
    </w:p>
    <w:p w14:paraId="64CA9374" w14:textId="77777777" w:rsidR="00273D61" w:rsidRPr="00F8429E" w:rsidRDefault="00273D61" w:rsidP="009920F0">
      <w:pPr>
        <w:jc w:val="both"/>
        <w:rPr>
          <w:rFonts w:asciiTheme="minorHAnsi" w:hAnsiTheme="minorHAnsi" w:cstheme="minorHAnsi"/>
          <w:lang w:val="hu-HU"/>
        </w:rPr>
      </w:pPr>
    </w:p>
    <w:bookmarkEnd w:id="1"/>
    <w:p w14:paraId="4A87ACB8" w14:textId="77777777" w:rsidR="00820782" w:rsidRPr="00F8429E" w:rsidRDefault="00820782" w:rsidP="009840D3">
      <w:pPr>
        <w:pStyle w:val="Cmsor1"/>
        <w:numPr>
          <w:ilvl w:val="0"/>
          <w:numId w:val="5"/>
        </w:numPr>
        <w:ind w:left="426"/>
        <w:jc w:val="both"/>
        <w:rPr>
          <w:rFonts w:asciiTheme="minorHAnsi" w:hAnsiTheme="minorHAnsi" w:cstheme="minorHAnsi"/>
          <w:lang w:val="hu-HU"/>
        </w:rPr>
      </w:pPr>
      <w:r w:rsidRPr="00F8429E">
        <w:rPr>
          <w:rFonts w:asciiTheme="minorHAnsi" w:hAnsiTheme="minorHAnsi" w:cstheme="minorHAnsi"/>
          <w:lang w:val="hu-HU"/>
        </w:rPr>
        <w:t>Az adatszolgáltatás elmaradá</w:t>
      </w:r>
      <w:r w:rsidR="004257AA" w:rsidRPr="00F8429E">
        <w:rPr>
          <w:rFonts w:asciiTheme="minorHAnsi" w:hAnsiTheme="minorHAnsi" w:cstheme="minorHAnsi"/>
          <w:lang w:val="hu-HU"/>
        </w:rPr>
        <w:t>sának lehetséges következményei</w:t>
      </w:r>
    </w:p>
    <w:p w14:paraId="51F9F80B" w14:textId="77777777" w:rsidR="00820782" w:rsidRPr="00F8429E" w:rsidRDefault="00820782" w:rsidP="00424C91">
      <w:pPr>
        <w:jc w:val="both"/>
        <w:rPr>
          <w:rFonts w:asciiTheme="minorHAnsi" w:hAnsiTheme="minorHAnsi" w:cstheme="minorHAnsi"/>
          <w:lang w:val="hu-HU"/>
        </w:rPr>
      </w:pPr>
    </w:p>
    <w:p w14:paraId="7DAD98BB" w14:textId="0A32F412" w:rsidR="00820782" w:rsidRPr="00E75A7F" w:rsidRDefault="00E75A7F" w:rsidP="004257AA">
      <w:pPr>
        <w:jc w:val="both"/>
        <w:rPr>
          <w:rFonts w:asciiTheme="minorHAnsi" w:hAnsiTheme="minorHAnsi" w:cstheme="minorHAnsi"/>
          <w:lang w:val="hu-HU"/>
        </w:rPr>
      </w:pPr>
      <w:r w:rsidRPr="00E75A7F">
        <w:rPr>
          <w:rFonts w:asciiTheme="minorHAnsi" w:hAnsiTheme="minorHAnsi" w:cstheme="minorHAnsi"/>
          <w:lang w:val="hu-HU"/>
        </w:rPr>
        <w:t>Infotv. 29. § (1b) bekezdés: Az adatigénylésnek az adatot kezelő közfeladatot ellátó szerv nem köteles eleget tenni, ha az igénylő nem adja meg nevét, nem természetes személy igénylő esetén megnevezését, valamint azt az elérhetőséget, amelyen számára az adatigényléssel kapcsolatos bármely tájékoztatás és értesítés megadható.</w:t>
      </w:r>
      <w:r w:rsidR="007D0D09" w:rsidRPr="00E75A7F">
        <w:rPr>
          <w:rFonts w:asciiTheme="minorHAnsi" w:hAnsiTheme="minorHAnsi" w:cstheme="minorHAnsi"/>
          <w:lang w:val="hu-HU"/>
        </w:rPr>
        <w:t xml:space="preserve"> </w:t>
      </w:r>
    </w:p>
    <w:p w14:paraId="07C93CDE" w14:textId="77777777" w:rsidR="00820782" w:rsidRPr="00E75A7F" w:rsidRDefault="00820782" w:rsidP="00424C91">
      <w:pPr>
        <w:jc w:val="both"/>
        <w:rPr>
          <w:rFonts w:asciiTheme="minorHAnsi" w:hAnsiTheme="minorHAnsi" w:cstheme="minorHAnsi"/>
          <w:lang w:val="hu-HU"/>
        </w:rPr>
      </w:pPr>
    </w:p>
    <w:p w14:paraId="4E30B8BC" w14:textId="77777777" w:rsidR="00817A96" w:rsidRPr="00F8429E" w:rsidRDefault="00817A96" w:rsidP="009840D3">
      <w:pPr>
        <w:pStyle w:val="Cmsor1"/>
        <w:numPr>
          <w:ilvl w:val="0"/>
          <w:numId w:val="5"/>
        </w:numPr>
        <w:ind w:left="426"/>
        <w:jc w:val="both"/>
        <w:rPr>
          <w:rFonts w:asciiTheme="minorHAnsi" w:hAnsiTheme="minorHAnsi" w:cstheme="minorHAnsi"/>
          <w:lang w:val="hu-HU"/>
        </w:rPr>
      </w:pPr>
      <w:r w:rsidRPr="00F8429E">
        <w:rPr>
          <w:rFonts w:asciiTheme="minorHAnsi" w:hAnsiTheme="minorHAnsi" w:cstheme="minorHAnsi"/>
          <w:lang w:val="hu-HU"/>
        </w:rPr>
        <w:t>Automatizált döntéshozatal (továbbá profilalkotás)</w:t>
      </w:r>
    </w:p>
    <w:p w14:paraId="3E2BE4F4" w14:textId="77777777" w:rsidR="00817A96" w:rsidRPr="00F8429E" w:rsidRDefault="00817A96" w:rsidP="00424C91">
      <w:pPr>
        <w:jc w:val="both"/>
        <w:rPr>
          <w:rFonts w:asciiTheme="minorHAnsi" w:hAnsiTheme="minorHAnsi" w:cstheme="minorHAnsi"/>
          <w:lang w:val="hu-HU"/>
        </w:rPr>
      </w:pPr>
    </w:p>
    <w:p w14:paraId="34FB4A9E" w14:textId="77777777" w:rsidR="00817A96" w:rsidRPr="00F8429E" w:rsidRDefault="00817A96" w:rsidP="00424C91">
      <w:pPr>
        <w:jc w:val="both"/>
        <w:rPr>
          <w:rFonts w:asciiTheme="minorHAnsi" w:hAnsiTheme="minorHAnsi" w:cstheme="minorHAnsi"/>
          <w:lang w:val="hu-HU"/>
        </w:rPr>
      </w:pPr>
      <w:r w:rsidRPr="00F8429E">
        <w:rPr>
          <w:rFonts w:asciiTheme="minorHAnsi" w:hAnsiTheme="minorHAnsi" w:cstheme="minorHAnsi"/>
          <w:lang w:val="hu-HU"/>
        </w:rPr>
        <w:t>Az adatkezelés során automatizált döntéshozatalra, ideértve a profilalkotást is, nem kerül sor.</w:t>
      </w:r>
    </w:p>
    <w:p w14:paraId="276A7168" w14:textId="77777777" w:rsidR="00B87F6E" w:rsidRPr="00F8429E" w:rsidRDefault="00B87F6E" w:rsidP="00424C91">
      <w:pPr>
        <w:jc w:val="both"/>
        <w:rPr>
          <w:rFonts w:asciiTheme="minorHAnsi" w:hAnsiTheme="minorHAnsi" w:cstheme="minorHAnsi"/>
          <w:lang w:val="hu-HU"/>
        </w:rPr>
      </w:pPr>
    </w:p>
    <w:p w14:paraId="398D6CBC" w14:textId="77777777" w:rsidR="00626F74" w:rsidRPr="00F8429E" w:rsidRDefault="00626F74" w:rsidP="009840D3">
      <w:pPr>
        <w:pStyle w:val="Cmsor1"/>
        <w:numPr>
          <w:ilvl w:val="0"/>
          <w:numId w:val="5"/>
        </w:numPr>
        <w:ind w:left="426"/>
        <w:jc w:val="both"/>
        <w:rPr>
          <w:rFonts w:asciiTheme="minorHAnsi" w:hAnsiTheme="minorHAnsi" w:cstheme="minorHAnsi"/>
          <w:lang w:val="hu-HU"/>
        </w:rPr>
      </w:pPr>
      <w:r w:rsidRPr="00F8429E">
        <w:rPr>
          <w:rFonts w:asciiTheme="minorHAnsi" w:hAnsiTheme="minorHAnsi" w:cstheme="minorHAnsi"/>
          <w:lang w:val="hu-HU"/>
        </w:rPr>
        <w:t>Az érintett adatkezeléssel kapcsolatos jogai</w:t>
      </w:r>
    </w:p>
    <w:p w14:paraId="01914CDB" w14:textId="77777777" w:rsidR="00B529B4" w:rsidRPr="00F8429E" w:rsidRDefault="00B529B4" w:rsidP="001D3B94">
      <w:pPr>
        <w:pStyle w:val="Cmsor1"/>
        <w:ind w:left="426"/>
        <w:jc w:val="both"/>
        <w:rPr>
          <w:rFonts w:asciiTheme="minorHAnsi" w:hAnsiTheme="minorHAnsi" w:cstheme="minorHAnsi"/>
          <w:lang w:val="hu-HU"/>
        </w:rPr>
      </w:pPr>
    </w:p>
    <w:p w14:paraId="3E3E17E5" w14:textId="77777777" w:rsidR="00B529B4" w:rsidRPr="00F8429E" w:rsidRDefault="00B529B4" w:rsidP="009840D3">
      <w:pPr>
        <w:pStyle w:val="Cmsor2"/>
        <w:numPr>
          <w:ilvl w:val="1"/>
          <w:numId w:val="5"/>
        </w:numPr>
        <w:ind w:left="567"/>
        <w:jc w:val="both"/>
        <w:rPr>
          <w:rFonts w:asciiTheme="minorHAnsi" w:hAnsiTheme="minorHAnsi" w:cstheme="minorHAnsi"/>
          <w:szCs w:val="24"/>
          <w:lang w:val="hu-HU"/>
        </w:rPr>
      </w:pPr>
      <w:r w:rsidRPr="00F8429E">
        <w:rPr>
          <w:rFonts w:asciiTheme="minorHAnsi" w:hAnsiTheme="minorHAnsi" w:cstheme="minorHAnsi"/>
          <w:szCs w:val="24"/>
          <w:lang w:val="hu-HU"/>
        </w:rPr>
        <w:t>Érintett tájékoztatáshoz való joga</w:t>
      </w:r>
    </w:p>
    <w:p w14:paraId="6F2777B8" w14:textId="77777777" w:rsidR="00B529B4" w:rsidRPr="00F8429E" w:rsidRDefault="00B529B4" w:rsidP="00B529B4">
      <w:pPr>
        <w:rPr>
          <w:rFonts w:asciiTheme="minorHAnsi" w:hAnsiTheme="minorHAnsi" w:cstheme="minorHAnsi"/>
          <w:lang w:val="hu-HU"/>
        </w:rPr>
      </w:pPr>
    </w:p>
    <w:p w14:paraId="5828B6BE" w14:textId="77777777" w:rsidR="00B529B4" w:rsidRPr="00F8429E" w:rsidRDefault="00B529B4" w:rsidP="00247A70">
      <w:pPr>
        <w:jc w:val="both"/>
        <w:rPr>
          <w:rFonts w:asciiTheme="minorHAnsi" w:hAnsiTheme="minorHAnsi" w:cstheme="minorHAnsi"/>
          <w:lang w:val="hu-HU"/>
        </w:rPr>
      </w:pPr>
      <w:r w:rsidRPr="00F8429E">
        <w:rPr>
          <w:rFonts w:asciiTheme="minorHAnsi" w:hAnsiTheme="minorHAnsi" w:cstheme="minorHAnsi"/>
          <w:lang w:val="hu-HU"/>
        </w:rPr>
        <w:t>A jelen Adatvédelmi tájékoztatóval biztosítja az Adatkezelő</w:t>
      </w:r>
      <w:r w:rsidR="00247A70" w:rsidRPr="00F8429E">
        <w:rPr>
          <w:rFonts w:asciiTheme="minorHAnsi" w:hAnsiTheme="minorHAnsi" w:cstheme="minorHAnsi"/>
          <w:lang w:val="hu-HU"/>
        </w:rPr>
        <w:t xml:space="preserve"> a</w:t>
      </w:r>
      <w:r w:rsidRPr="00F8429E">
        <w:rPr>
          <w:rFonts w:asciiTheme="minorHAnsi" w:hAnsiTheme="minorHAnsi" w:cstheme="minorHAnsi"/>
          <w:lang w:val="hu-HU"/>
        </w:rPr>
        <w:t xml:space="preserve"> </w:t>
      </w:r>
      <w:r w:rsidR="00247A70" w:rsidRPr="00F8429E">
        <w:rPr>
          <w:rFonts w:asciiTheme="minorHAnsi" w:hAnsiTheme="minorHAnsi" w:cstheme="minorHAnsi"/>
          <w:lang w:val="hu-HU"/>
        </w:rPr>
        <w:t xml:space="preserve">tájékoztatást </w:t>
      </w:r>
      <w:r w:rsidR="00F01683">
        <w:rPr>
          <w:rFonts w:asciiTheme="minorHAnsi" w:hAnsiTheme="minorHAnsi" w:cstheme="minorHAnsi"/>
          <w:lang w:val="hu-HU"/>
        </w:rPr>
        <w:t xml:space="preserve">az </w:t>
      </w:r>
      <w:r w:rsidR="00247A70" w:rsidRPr="00F8429E">
        <w:rPr>
          <w:rFonts w:asciiTheme="minorHAnsi" w:hAnsiTheme="minorHAnsi" w:cstheme="minorHAnsi"/>
          <w:lang w:val="hu-HU"/>
        </w:rPr>
        <w:t>a</w:t>
      </w:r>
      <w:r w:rsidRPr="00F8429E">
        <w:rPr>
          <w:rFonts w:asciiTheme="minorHAnsi" w:hAnsiTheme="minorHAnsi" w:cstheme="minorHAnsi"/>
          <w:lang w:val="hu-HU"/>
        </w:rPr>
        <w:t>datkezelési tevékenység</w:t>
      </w:r>
      <w:r w:rsidR="00F01683">
        <w:rPr>
          <w:rFonts w:asciiTheme="minorHAnsi" w:hAnsiTheme="minorHAnsi" w:cstheme="minorHAnsi"/>
          <w:lang w:val="hu-HU"/>
        </w:rPr>
        <w:t>é</w:t>
      </w:r>
      <w:r w:rsidRPr="00F8429E">
        <w:rPr>
          <w:rFonts w:asciiTheme="minorHAnsi" w:hAnsiTheme="minorHAnsi" w:cstheme="minorHAnsi"/>
          <w:lang w:val="hu-HU"/>
        </w:rPr>
        <w:t>ről.</w:t>
      </w:r>
    </w:p>
    <w:p w14:paraId="2CF77C41" w14:textId="77777777" w:rsidR="00626F74" w:rsidRPr="00F8429E" w:rsidRDefault="00626F74" w:rsidP="00424C91">
      <w:pPr>
        <w:jc w:val="both"/>
        <w:rPr>
          <w:rFonts w:asciiTheme="minorHAnsi" w:hAnsiTheme="minorHAnsi" w:cstheme="minorHAnsi"/>
          <w:lang w:val="hu-HU"/>
        </w:rPr>
      </w:pPr>
    </w:p>
    <w:p w14:paraId="2D668C4D" w14:textId="77777777" w:rsidR="00626F74" w:rsidRPr="00F8429E" w:rsidRDefault="00626F74" w:rsidP="00424C91">
      <w:pPr>
        <w:jc w:val="both"/>
        <w:rPr>
          <w:rFonts w:asciiTheme="minorHAnsi" w:hAnsiTheme="minorHAnsi" w:cstheme="minorHAnsi"/>
          <w:lang w:val="hu-HU"/>
        </w:rPr>
      </w:pPr>
    </w:p>
    <w:p w14:paraId="522132C6" w14:textId="77777777" w:rsidR="00626F74" w:rsidRPr="00F8429E" w:rsidRDefault="00626F74" w:rsidP="009840D3">
      <w:pPr>
        <w:pStyle w:val="Cmsor2"/>
        <w:numPr>
          <w:ilvl w:val="1"/>
          <w:numId w:val="5"/>
        </w:numPr>
        <w:ind w:left="567"/>
        <w:jc w:val="both"/>
        <w:rPr>
          <w:rFonts w:asciiTheme="minorHAnsi" w:hAnsiTheme="minorHAnsi" w:cstheme="minorHAnsi"/>
          <w:szCs w:val="24"/>
          <w:lang w:val="hu-HU"/>
        </w:rPr>
      </w:pPr>
      <w:r w:rsidRPr="00F8429E">
        <w:rPr>
          <w:rFonts w:asciiTheme="minorHAnsi" w:hAnsiTheme="minorHAnsi" w:cstheme="minorHAnsi"/>
          <w:szCs w:val="24"/>
          <w:lang w:val="hu-HU"/>
        </w:rPr>
        <w:t>Hozzáférés joga</w:t>
      </w:r>
    </w:p>
    <w:p w14:paraId="5EA5B6BC" w14:textId="77777777" w:rsidR="00626F74" w:rsidRPr="00F8429E" w:rsidRDefault="00626F74" w:rsidP="00424C91">
      <w:pPr>
        <w:jc w:val="both"/>
        <w:rPr>
          <w:rFonts w:asciiTheme="minorHAnsi" w:hAnsiTheme="minorHAnsi" w:cstheme="minorHAnsi"/>
          <w:lang w:val="hu-HU" w:eastAsia="en-GB"/>
        </w:rPr>
      </w:pPr>
    </w:p>
    <w:p w14:paraId="16603E37" w14:textId="77777777" w:rsidR="00247A70" w:rsidRPr="00F8429E" w:rsidRDefault="00247A70" w:rsidP="00247A70">
      <w:pPr>
        <w:jc w:val="both"/>
        <w:rPr>
          <w:rFonts w:asciiTheme="minorHAnsi" w:hAnsiTheme="minorHAnsi" w:cstheme="minorHAnsi"/>
          <w:lang w:val="hu-HU" w:eastAsia="en-GB"/>
        </w:rPr>
      </w:pPr>
      <w:r w:rsidRPr="00F8429E">
        <w:rPr>
          <w:rFonts w:asciiTheme="minorHAnsi" w:hAnsiTheme="minorHAnsi" w:cstheme="minorHAnsi"/>
          <w:lang w:val="hu-HU" w:eastAsia="en-GB"/>
        </w:rPr>
        <w:t xml:space="preserve">Az </w:t>
      </w:r>
      <w:r w:rsidR="00F01683">
        <w:rPr>
          <w:rFonts w:asciiTheme="minorHAnsi" w:hAnsiTheme="minorHAnsi" w:cstheme="minorHAnsi"/>
          <w:lang w:val="hu-HU" w:eastAsia="en-GB"/>
        </w:rPr>
        <w:t>É</w:t>
      </w:r>
      <w:r w:rsidRPr="00F8429E">
        <w:rPr>
          <w:rFonts w:asciiTheme="minorHAnsi" w:hAnsiTheme="minorHAnsi" w:cstheme="minorHAnsi"/>
          <w:lang w:val="hu-HU" w:eastAsia="en-GB"/>
        </w:rPr>
        <w:t>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053F7763" w14:textId="77777777" w:rsidR="000C28C6" w:rsidRPr="00F8429E" w:rsidRDefault="000C28C6" w:rsidP="009840D3">
      <w:pPr>
        <w:pStyle w:val="Listaszerbekezds"/>
        <w:numPr>
          <w:ilvl w:val="0"/>
          <w:numId w:val="4"/>
        </w:numPr>
        <w:overflowPunct w:val="0"/>
        <w:autoSpaceDE w:val="0"/>
        <w:autoSpaceDN w:val="0"/>
        <w:adjustRightInd w:val="0"/>
        <w:spacing w:before="120" w:after="120" w:line="276" w:lineRule="auto"/>
        <w:ind w:left="851" w:hanging="284"/>
        <w:contextualSpacing/>
        <w:jc w:val="both"/>
        <w:textAlignment w:val="baseline"/>
        <w:rPr>
          <w:rFonts w:asciiTheme="minorHAnsi" w:hAnsiTheme="minorHAnsi" w:cstheme="minorHAnsi"/>
          <w:lang w:val="hu-HU"/>
        </w:rPr>
      </w:pPr>
      <w:r w:rsidRPr="00F8429E">
        <w:rPr>
          <w:rFonts w:asciiTheme="minorHAnsi" w:hAnsiTheme="minorHAnsi" w:cstheme="minorHAnsi"/>
          <w:lang w:val="hu-HU"/>
        </w:rPr>
        <w:t>adatkezelő által kezelt adatokról, az érintett személyes adatok kategóriáiról</w:t>
      </w:r>
      <w:r w:rsidR="00F01683">
        <w:rPr>
          <w:rFonts w:asciiTheme="minorHAnsi" w:hAnsiTheme="minorHAnsi" w:cstheme="minorHAnsi"/>
          <w:lang w:val="hu-HU"/>
        </w:rPr>
        <w:t>;</w:t>
      </w:r>
      <w:r w:rsidRPr="00F8429E">
        <w:rPr>
          <w:rFonts w:asciiTheme="minorHAnsi" w:hAnsiTheme="minorHAnsi" w:cstheme="minorHAnsi"/>
          <w:lang w:val="hu-HU"/>
        </w:rPr>
        <w:t xml:space="preserve"> </w:t>
      </w:r>
    </w:p>
    <w:p w14:paraId="6ED3B54D" w14:textId="77777777" w:rsidR="000C28C6" w:rsidRPr="00F8429E" w:rsidRDefault="000C28C6" w:rsidP="009840D3">
      <w:pPr>
        <w:pStyle w:val="Listaszerbekezds"/>
        <w:numPr>
          <w:ilvl w:val="0"/>
          <w:numId w:val="4"/>
        </w:numPr>
        <w:overflowPunct w:val="0"/>
        <w:autoSpaceDE w:val="0"/>
        <w:autoSpaceDN w:val="0"/>
        <w:adjustRightInd w:val="0"/>
        <w:spacing w:before="120" w:after="120" w:line="276" w:lineRule="auto"/>
        <w:ind w:left="851" w:hanging="284"/>
        <w:contextualSpacing/>
        <w:jc w:val="both"/>
        <w:textAlignment w:val="baseline"/>
        <w:rPr>
          <w:rFonts w:asciiTheme="minorHAnsi" w:hAnsiTheme="minorHAnsi" w:cstheme="minorHAnsi"/>
          <w:lang w:val="hu-HU"/>
        </w:rPr>
      </w:pPr>
      <w:r w:rsidRPr="00F8429E">
        <w:rPr>
          <w:rFonts w:asciiTheme="minorHAnsi" w:hAnsiTheme="minorHAnsi" w:cstheme="minorHAnsi"/>
          <w:lang w:val="hu-HU"/>
        </w:rPr>
        <w:t xml:space="preserve">ha az adatokat nem az </w:t>
      </w:r>
      <w:r w:rsidR="00F01683">
        <w:rPr>
          <w:rFonts w:asciiTheme="minorHAnsi" w:hAnsiTheme="minorHAnsi" w:cstheme="minorHAnsi"/>
          <w:lang w:val="hu-HU"/>
        </w:rPr>
        <w:t>É</w:t>
      </w:r>
      <w:r w:rsidRPr="00F8429E">
        <w:rPr>
          <w:rFonts w:asciiTheme="minorHAnsi" w:hAnsiTheme="minorHAnsi" w:cstheme="minorHAnsi"/>
          <w:lang w:val="hu-HU"/>
        </w:rPr>
        <w:t>rintettől gyűjtötték, a forrásukra vonatkozó minden elérhető információ</w:t>
      </w:r>
      <w:r w:rsidR="00F01683">
        <w:rPr>
          <w:rFonts w:asciiTheme="minorHAnsi" w:hAnsiTheme="minorHAnsi" w:cstheme="minorHAnsi"/>
          <w:lang w:val="hu-HU"/>
        </w:rPr>
        <w:t>;</w:t>
      </w:r>
    </w:p>
    <w:p w14:paraId="4ADF4ED9" w14:textId="77777777" w:rsidR="000C28C6" w:rsidRPr="00F8429E" w:rsidRDefault="000C28C6" w:rsidP="009840D3">
      <w:pPr>
        <w:pStyle w:val="Listaszerbekezds"/>
        <w:numPr>
          <w:ilvl w:val="0"/>
          <w:numId w:val="4"/>
        </w:numPr>
        <w:overflowPunct w:val="0"/>
        <w:autoSpaceDE w:val="0"/>
        <w:autoSpaceDN w:val="0"/>
        <w:adjustRightInd w:val="0"/>
        <w:spacing w:before="120" w:after="120" w:line="276" w:lineRule="auto"/>
        <w:ind w:left="851" w:hanging="284"/>
        <w:contextualSpacing/>
        <w:jc w:val="both"/>
        <w:textAlignment w:val="baseline"/>
        <w:rPr>
          <w:rFonts w:asciiTheme="minorHAnsi" w:hAnsiTheme="minorHAnsi" w:cstheme="minorHAnsi"/>
          <w:lang w:val="hu-HU"/>
        </w:rPr>
      </w:pPr>
      <w:r w:rsidRPr="00F8429E">
        <w:rPr>
          <w:rFonts w:asciiTheme="minorHAnsi" w:hAnsiTheme="minorHAnsi" w:cstheme="minorHAnsi"/>
          <w:lang w:val="hu-HU"/>
        </w:rPr>
        <w:t>az adatkezelés céljáról, jogalapjáról</w:t>
      </w:r>
      <w:r w:rsidR="00F01683">
        <w:rPr>
          <w:rFonts w:asciiTheme="minorHAnsi" w:hAnsiTheme="minorHAnsi" w:cstheme="minorHAnsi"/>
          <w:lang w:val="hu-HU"/>
        </w:rPr>
        <w:t>;</w:t>
      </w:r>
    </w:p>
    <w:p w14:paraId="73E0A8AE" w14:textId="77777777" w:rsidR="000C28C6" w:rsidRPr="00F8429E" w:rsidRDefault="000C28C6" w:rsidP="009840D3">
      <w:pPr>
        <w:pStyle w:val="Listaszerbekezds"/>
        <w:numPr>
          <w:ilvl w:val="0"/>
          <w:numId w:val="4"/>
        </w:numPr>
        <w:overflowPunct w:val="0"/>
        <w:autoSpaceDE w:val="0"/>
        <w:autoSpaceDN w:val="0"/>
        <w:adjustRightInd w:val="0"/>
        <w:spacing w:before="120" w:after="120" w:line="276" w:lineRule="auto"/>
        <w:ind w:left="851" w:hanging="284"/>
        <w:contextualSpacing/>
        <w:jc w:val="both"/>
        <w:textAlignment w:val="baseline"/>
        <w:rPr>
          <w:rFonts w:asciiTheme="minorHAnsi" w:hAnsiTheme="minorHAnsi" w:cstheme="minorHAnsi"/>
          <w:lang w:val="hu-HU"/>
        </w:rPr>
      </w:pPr>
      <w:r w:rsidRPr="00F8429E">
        <w:rPr>
          <w:rFonts w:asciiTheme="minorHAnsi" w:hAnsiTheme="minorHAnsi" w:cstheme="minorHAnsi"/>
          <w:lang w:val="hu-HU"/>
        </w:rPr>
        <w:t>adott esetben a személyes adatok tárolásának tervezett időtartama, vagy ha ez nem lehetséges, ezen időtartam meghatározásának szempontjai;</w:t>
      </w:r>
    </w:p>
    <w:p w14:paraId="0CB410DA" w14:textId="77777777" w:rsidR="000C28C6" w:rsidRPr="00F8429E" w:rsidRDefault="000C28C6" w:rsidP="009840D3">
      <w:pPr>
        <w:pStyle w:val="Listaszerbekezds"/>
        <w:numPr>
          <w:ilvl w:val="0"/>
          <w:numId w:val="4"/>
        </w:numPr>
        <w:overflowPunct w:val="0"/>
        <w:autoSpaceDE w:val="0"/>
        <w:autoSpaceDN w:val="0"/>
        <w:adjustRightInd w:val="0"/>
        <w:spacing w:before="120" w:after="120" w:line="276" w:lineRule="auto"/>
        <w:ind w:left="851" w:hanging="284"/>
        <w:contextualSpacing/>
        <w:jc w:val="both"/>
        <w:textAlignment w:val="baseline"/>
        <w:rPr>
          <w:rFonts w:asciiTheme="minorHAnsi" w:hAnsiTheme="minorHAnsi" w:cstheme="minorHAnsi"/>
          <w:lang w:val="hu-HU"/>
        </w:rPr>
      </w:pPr>
      <w:r w:rsidRPr="00F8429E">
        <w:rPr>
          <w:rFonts w:asciiTheme="minorHAnsi" w:hAnsiTheme="minorHAnsi" w:cstheme="minorHAnsi"/>
          <w:lang w:val="hu-HU"/>
        </w:rPr>
        <w:t>a</w:t>
      </w:r>
      <w:r w:rsidR="00247A70" w:rsidRPr="00F8429E">
        <w:rPr>
          <w:rFonts w:asciiTheme="minorHAnsi" w:hAnsiTheme="minorHAnsi" w:cstheme="minorHAnsi"/>
          <w:lang w:val="hu-HU"/>
        </w:rPr>
        <w:t>zon címzettek vagy címzettek kategóriái, akikkel, illetve amelyekkel a személyes adatokat közölték vagy közölni fogják, ideértve különösen a harmadik országbeli címzetteket, illetve a nemzetközi szervezeteket;</w:t>
      </w:r>
      <w:r w:rsidRPr="00F8429E">
        <w:rPr>
          <w:rFonts w:asciiTheme="minorHAnsi" w:hAnsiTheme="minorHAnsi" w:cstheme="minorHAnsi"/>
          <w:lang w:val="hu-HU"/>
        </w:rPr>
        <w:t xml:space="preserve"> </w:t>
      </w:r>
    </w:p>
    <w:p w14:paraId="72F73590" w14:textId="77777777" w:rsidR="000C28C6" w:rsidRPr="00F8429E" w:rsidRDefault="000C28C6" w:rsidP="009840D3">
      <w:pPr>
        <w:pStyle w:val="Listaszerbekezds"/>
        <w:numPr>
          <w:ilvl w:val="0"/>
          <w:numId w:val="4"/>
        </w:numPr>
        <w:overflowPunct w:val="0"/>
        <w:autoSpaceDE w:val="0"/>
        <w:autoSpaceDN w:val="0"/>
        <w:adjustRightInd w:val="0"/>
        <w:spacing w:before="120" w:after="120" w:line="276" w:lineRule="auto"/>
        <w:ind w:left="851" w:hanging="284"/>
        <w:contextualSpacing/>
        <w:jc w:val="both"/>
        <w:textAlignment w:val="baseline"/>
        <w:rPr>
          <w:rFonts w:asciiTheme="minorHAnsi" w:hAnsiTheme="minorHAnsi" w:cstheme="minorHAnsi"/>
          <w:lang w:val="hu-HU"/>
        </w:rPr>
      </w:pPr>
      <w:r w:rsidRPr="00F8429E">
        <w:rPr>
          <w:rFonts w:asciiTheme="minorHAnsi" w:hAnsiTheme="minorHAnsi" w:cstheme="minorHAnsi"/>
          <w:lang w:val="hu-HU"/>
        </w:rPr>
        <w:t xml:space="preserve">az </w:t>
      </w:r>
      <w:r w:rsidR="00F01683">
        <w:rPr>
          <w:rFonts w:asciiTheme="minorHAnsi" w:hAnsiTheme="minorHAnsi" w:cstheme="minorHAnsi"/>
          <w:lang w:val="hu-HU"/>
        </w:rPr>
        <w:t>É</w:t>
      </w:r>
      <w:r w:rsidRPr="00F8429E">
        <w:rPr>
          <w:rFonts w:asciiTheme="minorHAnsi" w:hAnsiTheme="minorHAnsi" w:cstheme="minorHAnsi"/>
          <w:lang w:val="hu-HU"/>
        </w:rPr>
        <w:t>rintett azon jogáról, hogy kérelmezheti az adatkezelőtől a rá vonatkozó személyes adatok helyesbítését, törlését vagy kezelésének korlátozását, és tiltakozhat az ilyen személyes adatok kezelése ellen</w:t>
      </w:r>
      <w:r w:rsidR="00F01683">
        <w:rPr>
          <w:rFonts w:asciiTheme="minorHAnsi" w:hAnsiTheme="minorHAnsi" w:cstheme="minorHAnsi"/>
          <w:lang w:val="hu-HU"/>
        </w:rPr>
        <w:t>;</w:t>
      </w:r>
    </w:p>
    <w:p w14:paraId="10CEC243" w14:textId="77777777" w:rsidR="000C28C6" w:rsidRPr="00F8429E" w:rsidRDefault="000C28C6" w:rsidP="009840D3">
      <w:pPr>
        <w:pStyle w:val="Listaszerbekezds"/>
        <w:numPr>
          <w:ilvl w:val="0"/>
          <w:numId w:val="4"/>
        </w:numPr>
        <w:overflowPunct w:val="0"/>
        <w:autoSpaceDE w:val="0"/>
        <w:autoSpaceDN w:val="0"/>
        <w:adjustRightInd w:val="0"/>
        <w:spacing w:before="120" w:after="120" w:line="276" w:lineRule="auto"/>
        <w:ind w:left="851" w:hanging="284"/>
        <w:contextualSpacing/>
        <w:jc w:val="both"/>
        <w:textAlignment w:val="baseline"/>
        <w:rPr>
          <w:rFonts w:asciiTheme="minorHAnsi" w:hAnsiTheme="minorHAnsi" w:cstheme="minorHAnsi"/>
          <w:lang w:val="hu-HU"/>
        </w:rPr>
      </w:pPr>
      <w:r w:rsidRPr="00F8429E">
        <w:rPr>
          <w:rFonts w:asciiTheme="minorHAnsi" w:hAnsiTheme="minorHAnsi" w:cstheme="minorHAnsi"/>
          <w:lang w:val="hu-HU"/>
        </w:rPr>
        <w:t xml:space="preserve"> a felügyeleti hatósághoz címzett panasz benyújtásának jogáról</w:t>
      </w:r>
      <w:r w:rsidR="00F01683">
        <w:rPr>
          <w:rFonts w:asciiTheme="minorHAnsi" w:hAnsiTheme="minorHAnsi" w:cstheme="minorHAnsi"/>
          <w:lang w:val="hu-HU"/>
        </w:rPr>
        <w:t>;</w:t>
      </w:r>
    </w:p>
    <w:p w14:paraId="66FF3C02" w14:textId="77777777" w:rsidR="00247A70" w:rsidRPr="00F8429E" w:rsidRDefault="00247A70" w:rsidP="009840D3">
      <w:pPr>
        <w:pStyle w:val="Listaszerbekezds"/>
        <w:numPr>
          <w:ilvl w:val="0"/>
          <w:numId w:val="4"/>
        </w:numPr>
        <w:overflowPunct w:val="0"/>
        <w:autoSpaceDE w:val="0"/>
        <w:autoSpaceDN w:val="0"/>
        <w:adjustRightInd w:val="0"/>
        <w:spacing w:before="120" w:after="120" w:line="276" w:lineRule="auto"/>
        <w:ind w:left="851" w:hanging="284"/>
        <w:contextualSpacing/>
        <w:jc w:val="both"/>
        <w:textAlignment w:val="baseline"/>
        <w:rPr>
          <w:rFonts w:asciiTheme="minorHAnsi" w:hAnsiTheme="minorHAnsi" w:cstheme="minorHAnsi"/>
          <w:lang w:val="hu-HU"/>
        </w:rPr>
      </w:pPr>
      <w:r w:rsidRPr="00F8429E">
        <w:rPr>
          <w:rFonts w:asciiTheme="minorHAnsi" w:hAnsiTheme="minorHAnsi" w:cstheme="minorHAnsi"/>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68AE175A" w14:textId="77777777" w:rsidR="00247A70" w:rsidRPr="00F8429E" w:rsidRDefault="00247A70" w:rsidP="00F67E51">
      <w:pPr>
        <w:jc w:val="both"/>
        <w:rPr>
          <w:rFonts w:asciiTheme="minorHAnsi" w:hAnsiTheme="minorHAnsi" w:cstheme="minorHAnsi"/>
          <w:lang w:val="hu-HU" w:eastAsia="en-GB"/>
        </w:rPr>
      </w:pPr>
    </w:p>
    <w:p w14:paraId="79C2D6D8" w14:textId="77777777" w:rsidR="000C28C6" w:rsidRPr="00F8429E" w:rsidRDefault="002D5DA0" w:rsidP="00424C91">
      <w:pPr>
        <w:jc w:val="both"/>
        <w:rPr>
          <w:rFonts w:asciiTheme="minorHAnsi" w:hAnsiTheme="minorHAnsi" w:cstheme="minorHAnsi"/>
          <w:lang w:val="hu-HU" w:eastAsia="en-GB"/>
        </w:rPr>
      </w:pPr>
      <w:r w:rsidRPr="00F8429E">
        <w:rPr>
          <w:rFonts w:asciiTheme="minorHAnsi" w:hAnsiTheme="minorHAnsi" w:cstheme="minorHAnsi"/>
          <w:lang w:val="hu-HU" w:eastAsia="en-GB"/>
        </w:rPr>
        <w:t xml:space="preserve"> Az Érintett kérésére az Adatkezelő az adatkezelés tárgyát képező személyes adatok másolatát az Érintett rendelkezésére bocsátja</w:t>
      </w:r>
      <w:r w:rsidR="000C28C6" w:rsidRPr="00F8429E">
        <w:rPr>
          <w:rFonts w:asciiTheme="minorHAnsi" w:hAnsiTheme="minorHAnsi" w:cstheme="minorHAnsi"/>
          <w:lang w:val="hu-HU" w:eastAsia="en-GB"/>
        </w:rPr>
        <w:t xml:space="preserve"> első alkalommal díjmentesen</w:t>
      </w:r>
      <w:r w:rsidRPr="00F8429E">
        <w:rPr>
          <w:rFonts w:asciiTheme="minorHAnsi" w:hAnsiTheme="minorHAnsi" w:cstheme="minorHAnsi"/>
          <w:lang w:val="hu-HU" w:eastAsia="en-GB"/>
        </w:rPr>
        <w:t xml:space="preserve">. </w:t>
      </w:r>
    </w:p>
    <w:p w14:paraId="42B9260A" w14:textId="77777777" w:rsidR="000C28C6" w:rsidRPr="00F8429E" w:rsidRDefault="000C28C6" w:rsidP="00424C91">
      <w:pPr>
        <w:jc w:val="both"/>
        <w:rPr>
          <w:rFonts w:asciiTheme="minorHAnsi" w:hAnsiTheme="minorHAnsi" w:cstheme="minorHAnsi"/>
          <w:lang w:val="hu-HU" w:eastAsia="en-GB"/>
        </w:rPr>
      </w:pPr>
    </w:p>
    <w:p w14:paraId="53F513FD" w14:textId="77777777" w:rsidR="001F4091" w:rsidRPr="00F8429E" w:rsidRDefault="002D5DA0" w:rsidP="00424C91">
      <w:pPr>
        <w:jc w:val="both"/>
        <w:rPr>
          <w:rFonts w:asciiTheme="minorHAnsi" w:hAnsiTheme="minorHAnsi" w:cstheme="minorHAnsi"/>
          <w:lang w:val="hu-HU" w:eastAsia="en-GB"/>
        </w:rPr>
      </w:pPr>
      <w:r w:rsidRPr="00F8429E">
        <w:rPr>
          <w:rFonts w:asciiTheme="minorHAnsi" w:hAnsiTheme="minorHAnsi" w:cstheme="minorHAnsi"/>
          <w:lang w:val="hu-HU" w:eastAsia="en-GB"/>
        </w:rPr>
        <w:t xml:space="preserve">Az Érintett által kért további másolatokért az </w:t>
      </w:r>
      <w:r w:rsidR="00FA0ACD">
        <w:rPr>
          <w:rFonts w:asciiTheme="minorHAnsi" w:hAnsiTheme="minorHAnsi" w:cstheme="minorHAnsi"/>
          <w:lang w:val="hu-HU" w:eastAsia="en-GB"/>
        </w:rPr>
        <w:t>A</w:t>
      </w:r>
      <w:r w:rsidRPr="00F8429E">
        <w:rPr>
          <w:rFonts w:asciiTheme="minorHAnsi" w:hAnsiTheme="minorHAnsi" w:cstheme="minorHAnsi"/>
          <w:lang w:val="hu-HU" w:eastAsia="en-GB"/>
        </w:rPr>
        <w:t>datkezelő az adminisztratív költségeken alapuló díjat számíthat fel.</w:t>
      </w:r>
    </w:p>
    <w:p w14:paraId="7C0CC040" w14:textId="77777777" w:rsidR="000C28C6" w:rsidRPr="00F8429E" w:rsidRDefault="000C28C6" w:rsidP="00424C91">
      <w:pPr>
        <w:jc w:val="both"/>
        <w:rPr>
          <w:rFonts w:asciiTheme="minorHAnsi" w:hAnsiTheme="minorHAnsi" w:cstheme="minorHAnsi"/>
          <w:lang w:val="hu-HU" w:eastAsia="en-GB"/>
        </w:rPr>
      </w:pPr>
    </w:p>
    <w:p w14:paraId="1038544F" w14:textId="77777777" w:rsidR="000C28C6" w:rsidRPr="00F8429E" w:rsidRDefault="000C28C6" w:rsidP="000C28C6">
      <w:pPr>
        <w:jc w:val="both"/>
        <w:rPr>
          <w:rFonts w:asciiTheme="minorHAnsi" w:hAnsiTheme="minorHAnsi" w:cstheme="minorHAnsi"/>
          <w:lang w:val="hu-HU" w:eastAsia="en-GB"/>
        </w:rPr>
      </w:pPr>
      <w:r w:rsidRPr="00F8429E">
        <w:rPr>
          <w:rFonts w:asciiTheme="minorHAnsi" w:hAnsiTheme="minorHAnsi" w:cstheme="minorHAnsi"/>
          <w:lang w:val="hu-HU" w:eastAsia="en-GB"/>
        </w:rPr>
        <w:t xml:space="preserve">Az adatbiztonsági követelmények teljesülése és az </w:t>
      </w:r>
      <w:r w:rsidR="00F01683">
        <w:rPr>
          <w:rFonts w:asciiTheme="minorHAnsi" w:hAnsiTheme="minorHAnsi" w:cstheme="minorHAnsi"/>
          <w:lang w:val="hu-HU" w:eastAsia="en-GB"/>
        </w:rPr>
        <w:t>É</w:t>
      </w:r>
      <w:r w:rsidRPr="00F8429E">
        <w:rPr>
          <w:rFonts w:asciiTheme="minorHAnsi" w:hAnsiTheme="minorHAnsi" w:cstheme="minorHAnsi"/>
          <w:lang w:val="hu-HU" w:eastAsia="en-GB"/>
        </w:rPr>
        <w:t xml:space="preserve">rintett jogainak védelme érdekében az Adatkezelő köteles meggyőződni az </w:t>
      </w:r>
      <w:r w:rsidR="00F01683">
        <w:rPr>
          <w:rFonts w:asciiTheme="minorHAnsi" w:hAnsiTheme="minorHAnsi" w:cstheme="minorHAnsi"/>
          <w:lang w:val="hu-HU" w:eastAsia="en-GB"/>
        </w:rPr>
        <w:t>É</w:t>
      </w:r>
      <w:r w:rsidRPr="00F8429E">
        <w:rPr>
          <w:rFonts w:asciiTheme="minorHAnsi" w:hAnsiTheme="minorHAnsi" w:cstheme="minorHAnsi"/>
          <w:lang w:val="hu-HU" w:eastAsia="en-GB"/>
        </w:rPr>
        <w:t xml:space="preserve">rintett és a hozzáférési jogával élni kívánó személy személyazonosságának egyezéséről, ennek érdekében a tájékoztatás, az adatokba történő betekintés, illetve azokról másolat kiadása is az </w:t>
      </w:r>
      <w:r w:rsidR="00F01683">
        <w:rPr>
          <w:rFonts w:asciiTheme="minorHAnsi" w:hAnsiTheme="minorHAnsi" w:cstheme="minorHAnsi"/>
          <w:lang w:val="hu-HU" w:eastAsia="en-GB"/>
        </w:rPr>
        <w:t>É</w:t>
      </w:r>
      <w:r w:rsidRPr="00F8429E">
        <w:rPr>
          <w:rFonts w:asciiTheme="minorHAnsi" w:hAnsiTheme="minorHAnsi" w:cstheme="minorHAnsi"/>
          <w:lang w:val="hu-HU" w:eastAsia="en-GB"/>
        </w:rPr>
        <w:t>rintett személyének azonosításához kötött.</w:t>
      </w:r>
    </w:p>
    <w:p w14:paraId="5C071451" w14:textId="77777777" w:rsidR="002D5DA0" w:rsidRPr="00F8429E" w:rsidRDefault="002D5DA0" w:rsidP="00424C91">
      <w:pPr>
        <w:jc w:val="both"/>
        <w:rPr>
          <w:rFonts w:asciiTheme="minorHAnsi" w:hAnsiTheme="minorHAnsi" w:cstheme="minorHAnsi"/>
          <w:lang w:val="hu-HU" w:eastAsia="en-GB"/>
        </w:rPr>
      </w:pPr>
    </w:p>
    <w:p w14:paraId="16A35B6B" w14:textId="77777777" w:rsidR="001F4091" w:rsidRPr="00F8429E" w:rsidRDefault="001F4091" w:rsidP="009840D3">
      <w:pPr>
        <w:pStyle w:val="Cmsor2"/>
        <w:numPr>
          <w:ilvl w:val="1"/>
          <w:numId w:val="5"/>
        </w:numPr>
        <w:ind w:left="567"/>
        <w:jc w:val="both"/>
        <w:rPr>
          <w:rFonts w:asciiTheme="minorHAnsi" w:hAnsiTheme="minorHAnsi" w:cstheme="minorHAnsi"/>
          <w:szCs w:val="24"/>
          <w:lang w:val="hu-HU"/>
        </w:rPr>
      </w:pPr>
      <w:r w:rsidRPr="00F8429E">
        <w:rPr>
          <w:rFonts w:asciiTheme="minorHAnsi" w:hAnsiTheme="minorHAnsi" w:cstheme="minorHAnsi"/>
          <w:szCs w:val="24"/>
          <w:lang w:val="hu-HU"/>
        </w:rPr>
        <w:t>Helyesbítéshez való jog</w:t>
      </w:r>
    </w:p>
    <w:p w14:paraId="13F6D23E" w14:textId="77777777" w:rsidR="001F4091" w:rsidRPr="00F8429E" w:rsidRDefault="001F4091" w:rsidP="00424C91">
      <w:pPr>
        <w:jc w:val="both"/>
        <w:rPr>
          <w:rFonts w:asciiTheme="minorHAnsi" w:hAnsiTheme="minorHAnsi" w:cstheme="minorHAnsi"/>
          <w:lang w:val="hu-HU" w:eastAsia="en-GB"/>
        </w:rPr>
      </w:pPr>
    </w:p>
    <w:p w14:paraId="7EEC5B1A" w14:textId="77777777" w:rsidR="001F4091" w:rsidRPr="00F8429E" w:rsidRDefault="001F4091" w:rsidP="00424C91">
      <w:pPr>
        <w:jc w:val="both"/>
        <w:rPr>
          <w:rFonts w:asciiTheme="minorHAnsi" w:hAnsiTheme="minorHAnsi" w:cstheme="minorHAnsi"/>
          <w:lang w:val="hu-HU" w:eastAsia="en-GB"/>
        </w:rPr>
      </w:pPr>
      <w:r w:rsidRPr="00F8429E">
        <w:rPr>
          <w:rFonts w:asciiTheme="minorHAnsi" w:hAnsiTheme="minorHAnsi" w:cstheme="minorHAnsi"/>
          <w:lang w:val="hu-HU" w:eastAsia="en-GB"/>
        </w:rPr>
        <w:t>A</w:t>
      </w:r>
      <w:r w:rsidR="002D5DA0" w:rsidRPr="00F8429E">
        <w:rPr>
          <w:rFonts w:asciiTheme="minorHAnsi" w:hAnsiTheme="minorHAnsi" w:cstheme="minorHAnsi"/>
          <w:lang w:val="hu-HU" w:eastAsia="en-GB"/>
        </w:rPr>
        <w:t>z</w:t>
      </w:r>
      <w:r w:rsidRPr="00F8429E">
        <w:rPr>
          <w:rFonts w:asciiTheme="minorHAnsi" w:hAnsiTheme="minorHAnsi" w:cstheme="minorHAnsi"/>
          <w:lang w:val="hu-HU" w:eastAsia="en-GB"/>
        </w:rPr>
        <w:t xml:space="preserve"> Érintett jogosult arra, hogy kérésére az Adatkezelő indokolatlan késedelem nélkül helyesbítse a rá vonatkozó pontatlan személyes adatokat.</w:t>
      </w:r>
    </w:p>
    <w:p w14:paraId="4C6FF8B1" w14:textId="77777777" w:rsidR="001F4091" w:rsidRPr="00F8429E" w:rsidRDefault="001F4091" w:rsidP="00424C91">
      <w:pPr>
        <w:jc w:val="both"/>
        <w:rPr>
          <w:rFonts w:asciiTheme="minorHAnsi" w:hAnsiTheme="minorHAnsi" w:cstheme="minorHAnsi"/>
          <w:lang w:val="hu-HU" w:eastAsia="en-GB"/>
        </w:rPr>
      </w:pPr>
    </w:p>
    <w:p w14:paraId="7EA48F10" w14:textId="77777777" w:rsidR="001F4091" w:rsidRPr="00F8429E" w:rsidRDefault="001F4091" w:rsidP="009840D3">
      <w:pPr>
        <w:pStyle w:val="Cmsor2"/>
        <w:numPr>
          <w:ilvl w:val="1"/>
          <w:numId w:val="5"/>
        </w:numPr>
        <w:ind w:left="567"/>
        <w:jc w:val="both"/>
        <w:rPr>
          <w:rFonts w:asciiTheme="minorHAnsi" w:hAnsiTheme="minorHAnsi" w:cstheme="minorHAnsi"/>
          <w:szCs w:val="24"/>
          <w:lang w:val="hu-HU"/>
        </w:rPr>
      </w:pPr>
      <w:r w:rsidRPr="00F8429E">
        <w:rPr>
          <w:rFonts w:asciiTheme="minorHAnsi" w:hAnsiTheme="minorHAnsi" w:cstheme="minorHAnsi"/>
          <w:szCs w:val="24"/>
          <w:lang w:val="hu-HU"/>
        </w:rPr>
        <w:t>Törléshez való jog</w:t>
      </w:r>
    </w:p>
    <w:p w14:paraId="0A11672E" w14:textId="77777777" w:rsidR="001F4091" w:rsidRPr="00F8429E" w:rsidRDefault="001F4091" w:rsidP="00424C91">
      <w:pPr>
        <w:jc w:val="both"/>
        <w:rPr>
          <w:rFonts w:asciiTheme="minorHAnsi" w:hAnsiTheme="minorHAnsi" w:cstheme="minorHAnsi"/>
          <w:lang w:val="hu-HU" w:eastAsia="en-GB"/>
        </w:rPr>
      </w:pPr>
    </w:p>
    <w:p w14:paraId="58B007AE" w14:textId="77777777" w:rsidR="00F876C6" w:rsidRDefault="002D5DA0">
      <w:pPr>
        <w:jc w:val="both"/>
        <w:rPr>
          <w:rFonts w:asciiTheme="minorHAnsi" w:hAnsiTheme="minorHAnsi" w:cstheme="minorHAnsi"/>
          <w:lang w:val="hu-HU" w:eastAsia="en-GB"/>
        </w:rPr>
      </w:pPr>
      <w:r w:rsidRPr="00F8429E">
        <w:rPr>
          <w:rFonts w:asciiTheme="minorHAnsi" w:hAnsiTheme="minorHAnsi" w:cstheme="minorHAnsi"/>
          <w:lang w:val="hu-HU" w:eastAsia="en-GB"/>
        </w:rPr>
        <w:t xml:space="preserve">Az Érintett </w:t>
      </w:r>
      <w:r w:rsidR="003F5C20" w:rsidRPr="003F5C20">
        <w:rPr>
          <w:rFonts w:asciiTheme="minorHAnsi" w:hAnsiTheme="minorHAnsi" w:cstheme="minorHAnsi"/>
          <w:lang w:val="hu-HU" w:eastAsia="en-GB"/>
        </w:rPr>
        <w:t>jogosult arra, hogy kérésére az Adatkezelő indokolatlan késedelem nélkül törölje az Érintettre vonatkozó személyes adatokat, amennyiben a jogszabályban rögzített indokok valamelyike fennáll.</w:t>
      </w:r>
    </w:p>
    <w:p w14:paraId="74239259" w14:textId="77777777" w:rsidR="002D5DA0" w:rsidRPr="00F8429E" w:rsidRDefault="002D5DA0" w:rsidP="00424C91">
      <w:pPr>
        <w:jc w:val="both"/>
        <w:rPr>
          <w:rFonts w:asciiTheme="minorHAnsi" w:hAnsiTheme="minorHAnsi" w:cstheme="minorHAnsi"/>
          <w:lang w:val="hu-HU" w:eastAsia="en-GB"/>
        </w:rPr>
      </w:pPr>
    </w:p>
    <w:p w14:paraId="13B24F01" w14:textId="77777777" w:rsidR="001F4091" w:rsidRPr="00F8429E" w:rsidRDefault="001F4091" w:rsidP="009840D3">
      <w:pPr>
        <w:pStyle w:val="Cmsor2"/>
        <w:numPr>
          <w:ilvl w:val="1"/>
          <w:numId w:val="5"/>
        </w:numPr>
        <w:ind w:left="567"/>
        <w:jc w:val="both"/>
        <w:rPr>
          <w:rFonts w:asciiTheme="minorHAnsi" w:hAnsiTheme="minorHAnsi" w:cstheme="minorHAnsi"/>
          <w:szCs w:val="24"/>
          <w:lang w:val="hu-HU"/>
        </w:rPr>
      </w:pPr>
      <w:r w:rsidRPr="00F8429E">
        <w:rPr>
          <w:rFonts w:asciiTheme="minorHAnsi" w:hAnsiTheme="minorHAnsi" w:cstheme="minorHAnsi"/>
          <w:szCs w:val="24"/>
          <w:lang w:val="hu-HU"/>
        </w:rPr>
        <w:t>Az adatkezelés korlátozásához való jog</w:t>
      </w:r>
    </w:p>
    <w:p w14:paraId="3A8D97C7" w14:textId="77777777" w:rsidR="001F4091" w:rsidRPr="00F8429E" w:rsidRDefault="001F4091" w:rsidP="00424C91">
      <w:pPr>
        <w:jc w:val="both"/>
        <w:rPr>
          <w:rFonts w:asciiTheme="minorHAnsi" w:hAnsiTheme="minorHAnsi" w:cstheme="minorHAnsi"/>
          <w:lang w:val="hu-HU" w:eastAsia="en-GB"/>
        </w:rPr>
      </w:pPr>
    </w:p>
    <w:p w14:paraId="650492E5" w14:textId="77777777" w:rsidR="00FA4A0E" w:rsidRPr="00F8429E" w:rsidRDefault="00FA4A0E" w:rsidP="00424C91">
      <w:pPr>
        <w:jc w:val="both"/>
        <w:rPr>
          <w:rFonts w:asciiTheme="minorHAnsi" w:hAnsiTheme="minorHAnsi" w:cstheme="minorHAnsi"/>
          <w:lang w:val="hu-HU" w:eastAsia="en-GB"/>
        </w:rPr>
      </w:pPr>
      <w:r w:rsidRPr="00F8429E">
        <w:rPr>
          <w:rFonts w:asciiTheme="minorHAnsi" w:hAnsiTheme="minorHAnsi" w:cstheme="minorHAnsi"/>
          <w:lang w:val="hu-HU" w:eastAsia="en-GB"/>
        </w:rPr>
        <w:t>Az Érintett jogosult arra, hogy kérésére az Adatkezelő korlátozza az adatkezelést, ha az alábbiak valamelyike teljesül:</w:t>
      </w:r>
    </w:p>
    <w:p w14:paraId="7B8440B7" w14:textId="77777777" w:rsidR="00FA4A0E" w:rsidRPr="00F8429E" w:rsidRDefault="00FA4A0E" w:rsidP="009840D3">
      <w:pPr>
        <w:pStyle w:val="Listaszerbekezds"/>
        <w:numPr>
          <w:ilvl w:val="0"/>
          <w:numId w:val="2"/>
        </w:numPr>
        <w:jc w:val="both"/>
        <w:rPr>
          <w:rFonts w:asciiTheme="minorHAnsi" w:hAnsiTheme="minorHAnsi" w:cstheme="minorHAnsi"/>
          <w:lang w:val="hu-HU" w:eastAsia="en-GB"/>
        </w:rPr>
      </w:pPr>
      <w:r w:rsidRPr="00F8429E">
        <w:rPr>
          <w:rFonts w:asciiTheme="minorHAnsi" w:hAnsiTheme="minorHAnsi" w:cstheme="minorHAnsi"/>
          <w:lang w:val="hu-HU" w:eastAsia="en-GB"/>
        </w:rPr>
        <w:t xml:space="preserve">az </w:t>
      </w:r>
      <w:r w:rsidR="00FA0ACD">
        <w:rPr>
          <w:rFonts w:asciiTheme="minorHAnsi" w:hAnsiTheme="minorHAnsi" w:cstheme="minorHAnsi"/>
          <w:lang w:val="hu-HU" w:eastAsia="en-GB"/>
        </w:rPr>
        <w:t>É</w:t>
      </w:r>
      <w:r w:rsidRPr="00F8429E">
        <w:rPr>
          <w:rFonts w:asciiTheme="minorHAnsi" w:hAnsiTheme="minorHAnsi" w:cstheme="minorHAnsi"/>
          <w:lang w:val="hu-HU" w:eastAsia="en-GB"/>
        </w:rPr>
        <w:t>rintett vitatja a személyes adatok pontosságát</w:t>
      </w:r>
      <w:r w:rsidR="00FA0ACD">
        <w:rPr>
          <w:rFonts w:asciiTheme="minorHAnsi" w:hAnsiTheme="minorHAnsi" w:cstheme="minorHAnsi"/>
          <w:lang w:val="hu-HU" w:eastAsia="en-GB"/>
        </w:rPr>
        <w:t>;</w:t>
      </w:r>
      <w:r w:rsidRPr="00F8429E">
        <w:rPr>
          <w:rFonts w:asciiTheme="minorHAnsi" w:hAnsiTheme="minorHAnsi" w:cstheme="minorHAnsi"/>
          <w:lang w:val="hu-HU" w:eastAsia="en-GB"/>
        </w:rPr>
        <w:t xml:space="preserve"> ez esetben a korlátozás arra az időtartamra</w:t>
      </w:r>
      <w:r w:rsidR="00860800" w:rsidRPr="00F8429E">
        <w:rPr>
          <w:rFonts w:asciiTheme="minorHAnsi" w:hAnsiTheme="minorHAnsi" w:cstheme="minorHAnsi"/>
          <w:lang w:val="hu-HU" w:eastAsia="en-GB"/>
        </w:rPr>
        <w:t xml:space="preserve"> </w:t>
      </w:r>
      <w:r w:rsidRPr="00F8429E">
        <w:rPr>
          <w:rFonts w:asciiTheme="minorHAnsi" w:hAnsiTheme="minorHAnsi" w:cstheme="minorHAnsi"/>
          <w:lang w:val="hu-HU" w:eastAsia="en-GB"/>
        </w:rPr>
        <w:t>vonatkozik, amely lehetővé teszi, hogy az adatkezelő ellenőrizze a személyes adatok pontosságát;</w:t>
      </w:r>
    </w:p>
    <w:p w14:paraId="1BB3B168" w14:textId="77777777" w:rsidR="00FA4A0E" w:rsidRPr="00F8429E" w:rsidRDefault="00FA4A0E" w:rsidP="009840D3">
      <w:pPr>
        <w:pStyle w:val="Listaszerbekezds"/>
        <w:numPr>
          <w:ilvl w:val="0"/>
          <w:numId w:val="2"/>
        </w:numPr>
        <w:jc w:val="both"/>
        <w:rPr>
          <w:rFonts w:asciiTheme="minorHAnsi" w:hAnsiTheme="minorHAnsi" w:cstheme="minorHAnsi"/>
          <w:lang w:val="hu-HU" w:eastAsia="en-GB"/>
        </w:rPr>
      </w:pPr>
      <w:r w:rsidRPr="00F8429E">
        <w:rPr>
          <w:rFonts w:asciiTheme="minorHAnsi" w:hAnsiTheme="minorHAnsi" w:cstheme="minorHAnsi"/>
          <w:lang w:val="hu-HU" w:eastAsia="en-GB"/>
        </w:rPr>
        <w:t xml:space="preserve">az adatkezelés jogellenes, és az </w:t>
      </w:r>
      <w:r w:rsidR="00FA0ACD">
        <w:rPr>
          <w:rFonts w:asciiTheme="minorHAnsi" w:hAnsiTheme="minorHAnsi" w:cstheme="minorHAnsi"/>
          <w:lang w:val="hu-HU" w:eastAsia="en-GB"/>
        </w:rPr>
        <w:t>É</w:t>
      </w:r>
      <w:r w:rsidRPr="00F8429E">
        <w:rPr>
          <w:rFonts w:asciiTheme="minorHAnsi" w:hAnsiTheme="minorHAnsi" w:cstheme="minorHAnsi"/>
          <w:lang w:val="hu-HU" w:eastAsia="en-GB"/>
        </w:rPr>
        <w:t>rintett ellenzi az adatok törlését, és ehelyett kéri azok</w:t>
      </w:r>
      <w:r w:rsidR="00860800" w:rsidRPr="00F8429E">
        <w:rPr>
          <w:rFonts w:asciiTheme="minorHAnsi" w:hAnsiTheme="minorHAnsi" w:cstheme="minorHAnsi"/>
          <w:lang w:val="hu-HU" w:eastAsia="en-GB"/>
        </w:rPr>
        <w:t xml:space="preserve"> </w:t>
      </w:r>
      <w:r w:rsidRPr="00F8429E">
        <w:rPr>
          <w:rFonts w:asciiTheme="minorHAnsi" w:hAnsiTheme="minorHAnsi" w:cstheme="minorHAnsi"/>
          <w:lang w:val="hu-HU" w:eastAsia="en-GB"/>
        </w:rPr>
        <w:t>felhasználásának korlátozását;</w:t>
      </w:r>
    </w:p>
    <w:p w14:paraId="57A99F3F" w14:textId="77777777" w:rsidR="00FA4A0E" w:rsidRPr="00F8429E" w:rsidRDefault="00FA4A0E" w:rsidP="009840D3">
      <w:pPr>
        <w:pStyle w:val="Listaszerbekezds"/>
        <w:numPr>
          <w:ilvl w:val="0"/>
          <w:numId w:val="2"/>
        </w:numPr>
        <w:jc w:val="both"/>
        <w:rPr>
          <w:rFonts w:asciiTheme="minorHAnsi" w:hAnsiTheme="minorHAnsi" w:cstheme="minorHAnsi"/>
          <w:lang w:val="hu-HU" w:eastAsia="en-GB"/>
        </w:rPr>
      </w:pPr>
      <w:r w:rsidRPr="00F8429E">
        <w:rPr>
          <w:rFonts w:asciiTheme="minorHAnsi" w:hAnsiTheme="minorHAnsi" w:cstheme="minorHAnsi"/>
          <w:lang w:val="hu-HU" w:eastAsia="en-GB"/>
        </w:rPr>
        <w:t>az adatkezelőnek már nincs szüksége a személyes adatokra adatkezelés céljából, de az érintett igényli</w:t>
      </w:r>
      <w:r w:rsidR="00860800" w:rsidRPr="00F8429E">
        <w:rPr>
          <w:rFonts w:asciiTheme="minorHAnsi" w:hAnsiTheme="minorHAnsi" w:cstheme="minorHAnsi"/>
          <w:lang w:val="hu-HU" w:eastAsia="en-GB"/>
        </w:rPr>
        <w:t xml:space="preserve"> </w:t>
      </w:r>
      <w:r w:rsidRPr="00F8429E">
        <w:rPr>
          <w:rFonts w:asciiTheme="minorHAnsi" w:hAnsiTheme="minorHAnsi" w:cstheme="minorHAnsi"/>
          <w:lang w:val="hu-HU" w:eastAsia="en-GB"/>
        </w:rPr>
        <w:t>azokat jogi igények előterjesztéséhez, érvényesítéséhez vagy védelméhez; vagy</w:t>
      </w:r>
    </w:p>
    <w:p w14:paraId="214F2422" w14:textId="77777777" w:rsidR="00FA4A0E" w:rsidRPr="00F8429E" w:rsidRDefault="000C28C6" w:rsidP="009840D3">
      <w:pPr>
        <w:pStyle w:val="Listaszerbekezds"/>
        <w:numPr>
          <w:ilvl w:val="0"/>
          <w:numId w:val="2"/>
        </w:numPr>
        <w:jc w:val="both"/>
        <w:rPr>
          <w:rFonts w:asciiTheme="minorHAnsi" w:hAnsiTheme="minorHAnsi" w:cstheme="minorHAnsi"/>
          <w:lang w:val="hu-HU" w:eastAsia="en-GB"/>
        </w:rPr>
      </w:pPr>
      <w:r w:rsidRPr="00F8429E">
        <w:rPr>
          <w:rFonts w:asciiTheme="minorHAnsi" w:hAnsiTheme="minorHAnsi" w:cstheme="minorHAnsi"/>
          <w:lang w:val="hu-HU" w:eastAsia="en-GB"/>
        </w:rPr>
        <w:t xml:space="preserve">az </w:t>
      </w:r>
      <w:r w:rsidR="00FA0ACD">
        <w:rPr>
          <w:rFonts w:asciiTheme="minorHAnsi" w:hAnsiTheme="minorHAnsi" w:cstheme="minorHAnsi"/>
          <w:lang w:val="hu-HU" w:eastAsia="en-GB"/>
        </w:rPr>
        <w:t>É</w:t>
      </w:r>
      <w:r w:rsidRPr="00F8429E">
        <w:rPr>
          <w:rFonts w:asciiTheme="minorHAnsi" w:hAnsiTheme="minorHAnsi" w:cstheme="minorHAnsi"/>
          <w:lang w:val="hu-HU" w:eastAsia="en-GB"/>
        </w:rPr>
        <w:t xml:space="preserve">rintett a GDPR </w:t>
      </w:r>
      <w:r w:rsidR="00FA4A0E" w:rsidRPr="00F8429E">
        <w:rPr>
          <w:rFonts w:asciiTheme="minorHAnsi" w:hAnsiTheme="minorHAnsi" w:cstheme="minorHAnsi"/>
          <w:lang w:val="hu-HU" w:eastAsia="en-GB"/>
        </w:rPr>
        <w:t>21. cikk (1) bekezdése szerint tiltakozott az adatkezelés</w:t>
      </w:r>
      <w:r w:rsidR="00860800" w:rsidRPr="00F8429E">
        <w:rPr>
          <w:rFonts w:asciiTheme="minorHAnsi" w:hAnsiTheme="minorHAnsi" w:cstheme="minorHAnsi"/>
          <w:lang w:val="hu-HU" w:eastAsia="en-GB"/>
        </w:rPr>
        <w:t xml:space="preserve"> </w:t>
      </w:r>
      <w:r w:rsidR="00FA4A0E" w:rsidRPr="00F8429E">
        <w:rPr>
          <w:rFonts w:asciiTheme="minorHAnsi" w:hAnsiTheme="minorHAnsi" w:cstheme="minorHAnsi"/>
          <w:lang w:val="hu-HU" w:eastAsia="en-GB"/>
        </w:rPr>
        <w:t>ellen; ez esetben a korlátozás arra az időtartamra vonatkozik, amíg megállapításra nem kerül, hogy az</w:t>
      </w:r>
      <w:r w:rsidR="00860800" w:rsidRPr="00F8429E">
        <w:rPr>
          <w:rFonts w:asciiTheme="minorHAnsi" w:hAnsiTheme="minorHAnsi" w:cstheme="minorHAnsi"/>
          <w:lang w:val="hu-HU" w:eastAsia="en-GB"/>
        </w:rPr>
        <w:t xml:space="preserve"> </w:t>
      </w:r>
      <w:r w:rsidR="00FA4A0E" w:rsidRPr="00F8429E">
        <w:rPr>
          <w:rFonts w:asciiTheme="minorHAnsi" w:hAnsiTheme="minorHAnsi" w:cstheme="minorHAnsi"/>
          <w:lang w:val="hu-HU" w:eastAsia="en-GB"/>
        </w:rPr>
        <w:t xml:space="preserve">adatkezelő jogos indokai elsőbbséget élveznek-e az </w:t>
      </w:r>
      <w:r w:rsidR="00FA0ACD">
        <w:rPr>
          <w:rFonts w:asciiTheme="minorHAnsi" w:hAnsiTheme="minorHAnsi" w:cstheme="minorHAnsi"/>
          <w:lang w:val="hu-HU" w:eastAsia="en-GB"/>
        </w:rPr>
        <w:t>É</w:t>
      </w:r>
      <w:r w:rsidR="00FA4A0E" w:rsidRPr="00F8429E">
        <w:rPr>
          <w:rFonts w:asciiTheme="minorHAnsi" w:hAnsiTheme="minorHAnsi" w:cstheme="minorHAnsi"/>
          <w:lang w:val="hu-HU" w:eastAsia="en-GB"/>
        </w:rPr>
        <w:t>rintett jogos indokaival szemben.</w:t>
      </w:r>
    </w:p>
    <w:p w14:paraId="7429E392" w14:textId="684C2948" w:rsidR="000165F0" w:rsidRPr="00F8429E" w:rsidRDefault="00FA4A0E" w:rsidP="00424C91">
      <w:pPr>
        <w:jc w:val="both"/>
        <w:rPr>
          <w:rFonts w:asciiTheme="minorHAnsi" w:hAnsiTheme="minorHAnsi" w:cstheme="minorHAnsi"/>
          <w:lang w:val="hu-HU" w:eastAsia="en-GB"/>
        </w:rPr>
      </w:pPr>
      <w:r w:rsidRPr="00F8429E">
        <w:rPr>
          <w:rFonts w:asciiTheme="minorHAnsi" w:hAnsiTheme="minorHAnsi" w:cstheme="minorHAnsi"/>
          <w:lang w:val="hu-HU" w:eastAsia="en-GB"/>
        </w:rPr>
        <w:t>Ha az adatkezelés korlátozás alá esik, az ilyen személyes adatokat a tárolás kivételével csak az Érintett</w:t>
      </w:r>
      <w:r w:rsidR="00860800" w:rsidRPr="00F8429E">
        <w:rPr>
          <w:rFonts w:asciiTheme="minorHAnsi" w:hAnsiTheme="minorHAnsi" w:cstheme="minorHAnsi"/>
          <w:lang w:val="hu-HU" w:eastAsia="en-GB"/>
        </w:rPr>
        <w:t xml:space="preserve"> </w:t>
      </w:r>
      <w:r w:rsidRPr="00F8429E">
        <w:rPr>
          <w:rFonts w:asciiTheme="minorHAnsi" w:hAnsiTheme="minorHAnsi" w:cstheme="minorHAnsi"/>
          <w:lang w:val="hu-HU" w:eastAsia="en-GB"/>
        </w:rPr>
        <w:t>hozzájárulásával, vagy jogi igények előterjesztéséhez, érvényesítéséhez vagy védelméhez, vagy más természetes</w:t>
      </w:r>
      <w:r w:rsidR="00860800" w:rsidRPr="00F8429E">
        <w:rPr>
          <w:rFonts w:asciiTheme="minorHAnsi" w:hAnsiTheme="minorHAnsi" w:cstheme="minorHAnsi"/>
          <w:lang w:val="hu-HU" w:eastAsia="en-GB"/>
        </w:rPr>
        <w:t xml:space="preserve"> </w:t>
      </w:r>
      <w:r w:rsidRPr="00F8429E">
        <w:rPr>
          <w:rFonts w:asciiTheme="minorHAnsi" w:hAnsiTheme="minorHAnsi" w:cstheme="minorHAnsi"/>
          <w:lang w:val="hu-HU" w:eastAsia="en-GB"/>
        </w:rPr>
        <w:t xml:space="preserve">vagy jogi személy jogainak védelme érdekében, vagy az </w:t>
      </w:r>
      <w:r w:rsidR="00FA0ACD">
        <w:rPr>
          <w:rFonts w:asciiTheme="minorHAnsi" w:hAnsiTheme="minorHAnsi" w:cstheme="minorHAnsi"/>
          <w:lang w:val="hu-HU" w:eastAsia="en-GB"/>
        </w:rPr>
        <w:t xml:space="preserve">Európai </w:t>
      </w:r>
      <w:r w:rsidRPr="00F8429E">
        <w:rPr>
          <w:rFonts w:asciiTheme="minorHAnsi" w:hAnsiTheme="minorHAnsi" w:cstheme="minorHAnsi"/>
          <w:lang w:val="hu-HU" w:eastAsia="en-GB"/>
        </w:rPr>
        <w:t>Unió, illetve valamely tagállam fontos közérdekéből lehet</w:t>
      </w:r>
      <w:r w:rsidR="00860800" w:rsidRPr="00F8429E">
        <w:rPr>
          <w:rFonts w:asciiTheme="minorHAnsi" w:hAnsiTheme="minorHAnsi" w:cstheme="minorHAnsi"/>
          <w:lang w:val="hu-HU" w:eastAsia="en-GB"/>
        </w:rPr>
        <w:t xml:space="preserve"> </w:t>
      </w:r>
      <w:r w:rsidRPr="00F8429E">
        <w:rPr>
          <w:rFonts w:asciiTheme="minorHAnsi" w:hAnsiTheme="minorHAnsi" w:cstheme="minorHAnsi"/>
          <w:lang w:val="hu-HU" w:eastAsia="en-GB"/>
        </w:rPr>
        <w:t>kezelni.</w:t>
      </w:r>
    </w:p>
    <w:p w14:paraId="060C533A" w14:textId="77777777" w:rsidR="00F8429E" w:rsidRPr="00F8429E" w:rsidRDefault="00F8429E" w:rsidP="00424C91">
      <w:pPr>
        <w:jc w:val="both"/>
        <w:rPr>
          <w:rFonts w:asciiTheme="minorHAnsi" w:hAnsiTheme="minorHAnsi" w:cstheme="minorHAnsi"/>
          <w:lang w:val="hu-HU" w:eastAsia="en-GB"/>
        </w:rPr>
      </w:pPr>
    </w:p>
    <w:p w14:paraId="21E17CDD" w14:textId="77777777" w:rsidR="00F8429E" w:rsidRPr="00F8429E" w:rsidRDefault="00F8429E" w:rsidP="009840D3">
      <w:pPr>
        <w:pStyle w:val="Cmsor2"/>
        <w:numPr>
          <w:ilvl w:val="1"/>
          <w:numId w:val="5"/>
        </w:numPr>
        <w:ind w:left="567"/>
        <w:jc w:val="both"/>
        <w:rPr>
          <w:rFonts w:asciiTheme="minorHAnsi" w:hAnsiTheme="minorHAnsi" w:cstheme="minorHAnsi"/>
          <w:szCs w:val="24"/>
          <w:lang w:val="hu-HU"/>
        </w:rPr>
      </w:pPr>
      <w:r w:rsidRPr="00F8429E">
        <w:rPr>
          <w:rFonts w:asciiTheme="minorHAnsi" w:hAnsiTheme="minorHAnsi" w:cstheme="minorHAnsi"/>
          <w:szCs w:val="24"/>
          <w:lang w:val="hu-HU"/>
        </w:rPr>
        <w:t xml:space="preserve">A tiltakozáshoz való jog </w:t>
      </w:r>
    </w:p>
    <w:p w14:paraId="627FE4E1" w14:textId="77777777" w:rsidR="00F876C6" w:rsidRDefault="00F876C6">
      <w:pPr>
        <w:jc w:val="both"/>
        <w:rPr>
          <w:rFonts w:asciiTheme="minorHAnsi" w:hAnsiTheme="minorHAnsi" w:cstheme="minorHAnsi"/>
          <w:lang w:val="hu-HU" w:eastAsia="en-GB"/>
        </w:rPr>
      </w:pPr>
    </w:p>
    <w:p w14:paraId="5F7C6739" w14:textId="77777777" w:rsidR="00F876C6" w:rsidRDefault="003F5C20">
      <w:pPr>
        <w:jc w:val="both"/>
        <w:rPr>
          <w:rFonts w:asciiTheme="minorHAnsi" w:hAnsiTheme="minorHAnsi" w:cstheme="minorHAnsi"/>
          <w:lang w:val="hu-HU" w:eastAsia="en-GB"/>
        </w:rPr>
      </w:pPr>
      <w:r w:rsidRPr="003F5C20">
        <w:rPr>
          <w:rFonts w:asciiTheme="minorHAnsi" w:hAnsiTheme="minorHAnsi" w:cstheme="minorHAnsi"/>
          <w:lang w:val="hu-HU" w:eastAsia="en-GB"/>
        </w:rPr>
        <w:t xml:space="preserve">Az Érintett személy saját helyzetével kapcsolatos okokból bármikor tiltakozhat az adatkezelés ellen, ha álláspontja szerint az Adatkezelő a személyes adatát a jelen adatkezelési </w:t>
      </w:r>
      <w:r w:rsidRPr="003F5C20">
        <w:rPr>
          <w:rFonts w:asciiTheme="minorHAnsi" w:hAnsiTheme="minorHAnsi" w:cstheme="minorHAnsi"/>
          <w:lang w:val="hu-HU" w:eastAsia="en-GB"/>
        </w:rPr>
        <w:lastRenderedPageBreak/>
        <w:t>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4290ED98" w14:textId="77777777" w:rsidR="00860800" w:rsidRPr="00F8429E" w:rsidRDefault="00860800" w:rsidP="00424C91">
      <w:pPr>
        <w:jc w:val="both"/>
        <w:rPr>
          <w:rFonts w:asciiTheme="minorHAnsi" w:hAnsiTheme="minorHAnsi" w:cstheme="minorHAnsi"/>
          <w:lang w:val="hu-HU" w:eastAsia="en-GB"/>
        </w:rPr>
      </w:pPr>
    </w:p>
    <w:p w14:paraId="4CF7ABAC" w14:textId="77777777" w:rsidR="00844788" w:rsidRPr="00F8429E" w:rsidRDefault="00844788" w:rsidP="009840D3">
      <w:pPr>
        <w:pStyle w:val="Cmsor1"/>
        <w:numPr>
          <w:ilvl w:val="0"/>
          <w:numId w:val="5"/>
        </w:numPr>
        <w:ind w:left="426"/>
        <w:jc w:val="both"/>
        <w:rPr>
          <w:rFonts w:asciiTheme="minorHAnsi" w:hAnsiTheme="minorHAnsi" w:cstheme="minorHAnsi"/>
          <w:lang w:val="hu-HU"/>
        </w:rPr>
      </w:pPr>
      <w:r w:rsidRPr="00F8429E">
        <w:rPr>
          <w:rFonts w:asciiTheme="minorHAnsi" w:hAnsiTheme="minorHAnsi" w:cstheme="minorHAnsi"/>
          <w:lang w:val="hu-HU"/>
        </w:rPr>
        <w:t>Az érintetti joggyakorlás általános szabályai</w:t>
      </w:r>
    </w:p>
    <w:p w14:paraId="5481BBF3" w14:textId="77777777" w:rsidR="00844788" w:rsidRPr="00F8429E" w:rsidRDefault="00844788" w:rsidP="00424C91">
      <w:pPr>
        <w:jc w:val="both"/>
        <w:rPr>
          <w:rFonts w:asciiTheme="minorHAnsi" w:hAnsiTheme="minorHAnsi" w:cstheme="minorHAnsi"/>
          <w:lang w:val="hu-HU" w:eastAsia="en-GB"/>
        </w:rPr>
      </w:pPr>
    </w:p>
    <w:p w14:paraId="10144AA6" w14:textId="77777777" w:rsidR="000165F0" w:rsidRPr="00F8429E" w:rsidRDefault="000165F0" w:rsidP="00424C91">
      <w:pPr>
        <w:jc w:val="both"/>
        <w:rPr>
          <w:rFonts w:asciiTheme="minorHAnsi" w:hAnsiTheme="minorHAnsi" w:cstheme="minorHAnsi"/>
          <w:lang w:val="hu-HU" w:eastAsia="en-GB"/>
        </w:rPr>
      </w:pPr>
      <w:r w:rsidRPr="00F8429E">
        <w:rPr>
          <w:rFonts w:asciiTheme="minorHAnsi" w:hAnsiTheme="minorHAnsi" w:cstheme="minorHAnsi"/>
          <w:lang w:val="hu-HU" w:eastAsia="en-GB"/>
        </w:rPr>
        <w:t xml:space="preserve">Amennyiben a személyes adat szolgáltatása jogszabályi kötelezettségen alapul, és az </w:t>
      </w:r>
      <w:r w:rsidR="00FA0ACD">
        <w:rPr>
          <w:rFonts w:asciiTheme="minorHAnsi" w:hAnsiTheme="minorHAnsi" w:cstheme="minorHAnsi"/>
          <w:lang w:val="hu-HU" w:eastAsia="en-GB"/>
        </w:rPr>
        <w:t>É</w:t>
      </w:r>
      <w:r w:rsidRPr="00F8429E">
        <w:rPr>
          <w:rFonts w:asciiTheme="minorHAnsi" w:hAnsiTheme="minorHAnsi" w:cstheme="minorHAnsi"/>
          <w:lang w:val="hu-HU" w:eastAsia="en-GB"/>
        </w:rPr>
        <w:t>rintett ennek nem tesz eleget, az – az adott eljárási jogszabály rendelkezéseire figyelemmel – a kérelem visszautasítását vagy elutasítását eredményezheti.</w:t>
      </w:r>
    </w:p>
    <w:p w14:paraId="75806EF6" w14:textId="77777777" w:rsidR="00844788" w:rsidRPr="00F8429E" w:rsidRDefault="00844788" w:rsidP="00424C91">
      <w:pPr>
        <w:jc w:val="both"/>
        <w:rPr>
          <w:rFonts w:asciiTheme="minorHAnsi" w:hAnsiTheme="minorHAnsi" w:cstheme="minorHAnsi"/>
          <w:lang w:val="hu-HU" w:eastAsia="en-GB"/>
        </w:rPr>
      </w:pPr>
      <w:r w:rsidRPr="00F8429E">
        <w:rPr>
          <w:rFonts w:asciiTheme="minorHAnsi" w:hAnsiTheme="minorHAnsi" w:cstheme="minorHAnsi"/>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5B2DB718" w14:textId="77777777" w:rsidR="00844788" w:rsidRPr="00F8429E" w:rsidRDefault="00844788" w:rsidP="00424C91">
      <w:pPr>
        <w:jc w:val="both"/>
        <w:rPr>
          <w:rFonts w:asciiTheme="minorHAnsi" w:hAnsiTheme="minorHAnsi" w:cstheme="minorHAnsi"/>
          <w:lang w:val="hu-HU" w:eastAsia="en-GB"/>
        </w:rPr>
      </w:pPr>
      <w:r w:rsidRPr="00F8429E">
        <w:rPr>
          <w:rFonts w:asciiTheme="minorHAnsi" w:hAnsiTheme="minorHAnsi" w:cstheme="minorHAnsi"/>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03D60AEF" w14:textId="77777777" w:rsidR="00844788" w:rsidRPr="00F8429E" w:rsidRDefault="00844788" w:rsidP="009840D3">
      <w:pPr>
        <w:pStyle w:val="Listaszerbekezds"/>
        <w:numPr>
          <w:ilvl w:val="0"/>
          <w:numId w:val="3"/>
        </w:numPr>
        <w:jc w:val="both"/>
        <w:rPr>
          <w:rFonts w:asciiTheme="minorHAnsi" w:hAnsiTheme="minorHAnsi" w:cstheme="minorHAnsi"/>
          <w:lang w:val="hu-HU" w:eastAsia="en-GB"/>
        </w:rPr>
      </w:pPr>
      <w:r w:rsidRPr="00F8429E">
        <w:rPr>
          <w:rFonts w:asciiTheme="minorHAnsi" w:hAnsiTheme="minorHAnsi" w:cstheme="minorHAnsi"/>
          <w:lang w:val="hu-HU" w:eastAsia="en-GB"/>
        </w:rPr>
        <w:t>észszerű összegű díjat számíthat fel, vagy</w:t>
      </w:r>
    </w:p>
    <w:p w14:paraId="456E25ED" w14:textId="77777777" w:rsidR="00844788" w:rsidRPr="00F8429E" w:rsidRDefault="00844788" w:rsidP="009840D3">
      <w:pPr>
        <w:pStyle w:val="Listaszerbekezds"/>
        <w:numPr>
          <w:ilvl w:val="0"/>
          <w:numId w:val="3"/>
        </w:numPr>
        <w:jc w:val="both"/>
        <w:rPr>
          <w:rFonts w:asciiTheme="minorHAnsi" w:hAnsiTheme="minorHAnsi" w:cstheme="minorHAnsi"/>
          <w:lang w:val="hu-HU" w:eastAsia="en-GB"/>
        </w:rPr>
      </w:pPr>
      <w:r w:rsidRPr="00F8429E">
        <w:rPr>
          <w:rFonts w:asciiTheme="minorHAnsi" w:hAnsiTheme="minorHAnsi" w:cstheme="minorHAnsi"/>
          <w:lang w:val="hu-HU" w:eastAsia="en-GB"/>
        </w:rPr>
        <w:t>megtagadhatja a kérelem alapján történő intézkedést.</w:t>
      </w:r>
    </w:p>
    <w:p w14:paraId="2DB1CA4B" w14:textId="77777777" w:rsidR="00844788" w:rsidRPr="00F8429E" w:rsidRDefault="00844788" w:rsidP="00424C91">
      <w:pPr>
        <w:jc w:val="both"/>
        <w:rPr>
          <w:rFonts w:asciiTheme="minorHAnsi" w:hAnsiTheme="minorHAnsi" w:cstheme="minorHAnsi"/>
          <w:lang w:val="hu-HU" w:eastAsia="en-GB"/>
        </w:rPr>
      </w:pPr>
      <w:r w:rsidRPr="00F8429E">
        <w:rPr>
          <w:rFonts w:asciiTheme="minorHAnsi" w:hAnsiTheme="minorHAnsi" w:cstheme="minorHAnsi"/>
          <w:lang w:val="hu-HU" w:eastAsia="en-GB"/>
        </w:rPr>
        <w:t>A kérelem egyértelműen megalapozatlan vagy túlzó jellegének bizonyítása az Adatkezelőt terheli.</w:t>
      </w:r>
    </w:p>
    <w:p w14:paraId="18AA66E1" w14:textId="77777777" w:rsidR="00860800" w:rsidRPr="00F8429E" w:rsidRDefault="00844788" w:rsidP="00424C91">
      <w:pPr>
        <w:jc w:val="both"/>
        <w:rPr>
          <w:rFonts w:asciiTheme="minorHAnsi" w:hAnsiTheme="minorHAnsi" w:cstheme="minorHAnsi"/>
          <w:lang w:val="hu-HU" w:eastAsia="en-GB"/>
        </w:rPr>
      </w:pPr>
      <w:r w:rsidRPr="00F8429E">
        <w:rPr>
          <w:rFonts w:asciiTheme="minorHAnsi" w:hAnsiTheme="minorHAnsi" w:cstheme="minorHAnsi"/>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sidRPr="00F8429E">
        <w:rPr>
          <w:rFonts w:asciiTheme="minorHAnsi" w:hAnsiTheme="minorHAnsi" w:cstheme="minorHAnsi"/>
          <w:lang w:val="hu-HU" w:eastAsia="en-GB"/>
        </w:rPr>
        <w:cr/>
      </w:r>
    </w:p>
    <w:p w14:paraId="5C399217" w14:textId="77777777" w:rsidR="00F67E51" w:rsidRPr="00F8429E" w:rsidRDefault="00F67E51" w:rsidP="00424C91">
      <w:pPr>
        <w:jc w:val="both"/>
        <w:rPr>
          <w:rFonts w:asciiTheme="minorHAnsi" w:hAnsiTheme="minorHAnsi" w:cstheme="minorHAnsi"/>
          <w:lang w:val="hu-HU" w:eastAsia="en-GB"/>
        </w:rPr>
      </w:pPr>
    </w:p>
    <w:p w14:paraId="27A659B8" w14:textId="77777777" w:rsidR="00816085" w:rsidRPr="00F8429E" w:rsidRDefault="00816085" w:rsidP="009840D3">
      <w:pPr>
        <w:pStyle w:val="Cmsor1"/>
        <w:numPr>
          <w:ilvl w:val="0"/>
          <w:numId w:val="5"/>
        </w:numPr>
        <w:ind w:left="426"/>
        <w:jc w:val="both"/>
        <w:rPr>
          <w:rFonts w:asciiTheme="minorHAnsi" w:hAnsiTheme="minorHAnsi" w:cstheme="minorHAnsi"/>
          <w:lang w:val="hu-HU"/>
        </w:rPr>
      </w:pPr>
      <w:r w:rsidRPr="00F8429E">
        <w:rPr>
          <w:rFonts w:asciiTheme="minorHAnsi" w:hAnsiTheme="minorHAnsi" w:cstheme="minorHAnsi"/>
          <w:lang w:val="hu-HU"/>
        </w:rPr>
        <w:t>Jogérvényesítési lehetőségek</w:t>
      </w:r>
    </w:p>
    <w:p w14:paraId="33CCA7C2" w14:textId="77777777" w:rsidR="00816085" w:rsidRPr="00F8429E" w:rsidRDefault="00816085" w:rsidP="00424C91">
      <w:pPr>
        <w:jc w:val="both"/>
        <w:rPr>
          <w:rFonts w:asciiTheme="minorHAnsi" w:hAnsiTheme="minorHAnsi" w:cstheme="minorHAnsi"/>
          <w:lang w:val="hu-HU" w:eastAsia="en-GB"/>
        </w:rPr>
      </w:pPr>
    </w:p>
    <w:p w14:paraId="4D4C94FE" w14:textId="64BBA894" w:rsidR="00816085" w:rsidRPr="00F8429E" w:rsidRDefault="00816085" w:rsidP="00424C91">
      <w:pPr>
        <w:jc w:val="both"/>
        <w:rPr>
          <w:rFonts w:asciiTheme="minorHAnsi" w:hAnsiTheme="minorHAnsi" w:cstheme="minorHAnsi"/>
          <w:lang w:val="hu-HU" w:eastAsia="en-GB"/>
        </w:rPr>
      </w:pPr>
      <w:r w:rsidRPr="00F8429E">
        <w:rPr>
          <w:rFonts w:asciiTheme="minorHAnsi" w:hAnsiTheme="minorHAnsi" w:cstheme="minorHAnsi"/>
          <w:lang w:val="hu-HU" w:eastAsia="en-GB"/>
        </w:rPr>
        <w:t>Az Érintett a személyes adatai kezelésével kapcsolatban bármikor fordulhat az Adatkezelő</w:t>
      </w:r>
      <w:r w:rsidR="00F8429E" w:rsidRPr="00F8429E">
        <w:rPr>
          <w:rFonts w:asciiTheme="minorHAnsi" w:hAnsiTheme="minorHAnsi" w:cstheme="minorHAnsi"/>
          <w:lang w:val="hu-HU" w:eastAsia="en-GB"/>
        </w:rPr>
        <w:t xml:space="preserve">höz közvetlenül az 1. pontban rögzített elérhetőségen, vagy az Adatkezelő </w:t>
      </w:r>
      <w:r w:rsidRPr="00F8429E">
        <w:rPr>
          <w:rFonts w:asciiTheme="minorHAnsi" w:hAnsiTheme="minorHAnsi" w:cstheme="minorHAnsi"/>
          <w:lang w:val="hu-HU" w:eastAsia="en-GB"/>
        </w:rPr>
        <w:t xml:space="preserve">adatvédelmi tisztségviselőjéhez </w:t>
      </w:r>
      <w:r w:rsidR="00F8429E" w:rsidRPr="00F8429E">
        <w:rPr>
          <w:rFonts w:asciiTheme="minorHAnsi" w:hAnsiTheme="minorHAnsi" w:cstheme="minorHAnsi"/>
          <w:lang w:val="hu-HU" w:eastAsia="en-GB"/>
        </w:rPr>
        <w:t>a Közinformatika Nonprofit Kft</w:t>
      </w:r>
      <w:r w:rsidR="00B529B4" w:rsidRPr="00F8429E">
        <w:rPr>
          <w:rFonts w:asciiTheme="minorHAnsi" w:hAnsiTheme="minorHAnsi" w:cstheme="minorHAnsi"/>
          <w:lang w:val="hu-HU" w:eastAsia="en-GB"/>
        </w:rPr>
        <w:t xml:space="preserve">-hez </w:t>
      </w:r>
      <w:r w:rsidRPr="00F8429E">
        <w:rPr>
          <w:rFonts w:asciiTheme="minorHAnsi" w:hAnsiTheme="minorHAnsi" w:cstheme="minorHAnsi"/>
          <w:lang w:val="hu-HU" w:eastAsia="en-GB"/>
        </w:rPr>
        <w:t>(</w:t>
      </w:r>
      <w:r w:rsidR="000D11C2" w:rsidRPr="00F8429E">
        <w:rPr>
          <w:rFonts w:asciiTheme="minorHAnsi" w:hAnsiTheme="minorHAnsi" w:cstheme="minorHAnsi"/>
          <w:lang w:val="hu-HU" w:eastAsia="en-GB"/>
        </w:rPr>
        <w:t xml:space="preserve">levelezési </w:t>
      </w:r>
      <w:r w:rsidRPr="00F8429E">
        <w:rPr>
          <w:rFonts w:asciiTheme="minorHAnsi" w:hAnsiTheme="minorHAnsi" w:cstheme="minorHAnsi"/>
          <w:lang w:val="hu-HU" w:eastAsia="en-GB"/>
        </w:rPr>
        <w:t>cím: 1</w:t>
      </w:r>
      <w:r w:rsidR="003566EE">
        <w:rPr>
          <w:rFonts w:asciiTheme="minorHAnsi" w:hAnsiTheme="minorHAnsi" w:cstheme="minorHAnsi"/>
          <w:lang w:val="hu-HU" w:eastAsia="en-GB"/>
        </w:rPr>
        <w:t>147</w:t>
      </w:r>
      <w:r w:rsidRPr="00F8429E">
        <w:rPr>
          <w:rFonts w:asciiTheme="minorHAnsi" w:hAnsiTheme="minorHAnsi" w:cstheme="minorHAnsi"/>
          <w:lang w:val="hu-HU" w:eastAsia="en-GB"/>
        </w:rPr>
        <w:t xml:space="preserve"> Budapest, </w:t>
      </w:r>
      <w:r w:rsidR="003566EE">
        <w:rPr>
          <w:rFonts w:asciiTheme="minorHAnsi" w:hAnsiTheme="minorHAnsi" w:cstheme="minorHAnsi"/>
          <w:lang w:val="hu-HU" w:eastAsia="en-GB"/>
        </w:rPr>
        <w:t>Ilosvai Selymes u. 120</w:t>
      </w:r>
      <w:r w:rsidRPr="00F8429E">
        <w:rPr>
          <w:rFonts w:asciiTheme="minorHAnsi" w:hAnsiTheme="minorHAnsi" w:cstheme="minorHAnsi"/>
          <w:lang w:val="hu-HU" w:eastAsia="en-GB"/>
        </w:rPr>
        <w:t>.</w:t>
      </w:r>
      <w:r w:rsidR="000D11C2" w:rsidRPr="00F8429E">
        <w:rPr>
          <w:rFonts w:asciiTheme="minorHAnsi" w:hAnsiTheme="minorHAnsi" w:cstheme="minorHAnsi"/>
          <w:lang w:val="hu-HU" w:eastAsia="en-GB"/>
        </w:rPr>
        <w:t>, E-mail cím</w:t>
      </w:r>
      <w:r w:rsidR="00841E5E">
        <w:rPr>
          <w:rFonts w:asciiTheme="minorHAnsi" w:hAnsiTheme="minorHAnsi" w:cstheme="minorHAnsi"/>
          <w:lang w:val="hu-HU" w:eastAsia="en-GB"/>
        </w:rPr>
        <w:t xml:space="preserve">: </w:t>
      </w:r>
      <w:hyperlink r:id="rId9" w:history="1">
        <w:r w:rsidR="00841E5E" w:rsidRPr="00DC1296">
          <w:rPr>
            <w:rStyle w:val="Hiperhivatkozs"/>
            <w:rFonts w:asciiTheme="minorHAnsi" w:hAnsiTheme="minorHAnsi" w:cstheme="minorHAnsi"/>
            <w:lang w:val="hu-HU" w:eastAsia="en-GB"/>
          </w:rPr>
          <w:t>dpo@kozinformatika.hu</w:t>
        </w:r>
      </w:hyperlink>
      <w:r w:rsidR="00841E5E">
        <w:rPr>
          <w:rFonts w:asciiTheme="minorHAnsi" w:hAnsiTheme="minorHAnsi" w:cstheme="minorHAnsi"/>
          <w:lang w:val="hu-HU" w:eastAsia="en-GB"/>
        </w:rPr>
        <w:t xml:space="preserve"> </w:t>
      </w:r>
      <w:r w:rsidR="00FA0ACD">
        <w:rPr>
          <w:rFonts w:asciiTheme="minorHAnsi" w:hAnsiTheme="minorHAnsi" w:cstheme="minorHAnsi"/>
          <w:lang w:val="hu-HU" w:eastAsia="en-GB"/>
        </w:rPr>
        <w:t>).</w:t>
      </w:r>
    </w:p>
    <w:p w14:paraId="0DFCB41C" w14:textId="77777777" w:rsidR="00816085" w:rsidRPr="00F8429E" w:rsidRDefault="00816085" w:rsidP="00424C91">
      <w:pPr>
        <w:jc w:val="both"/>
        <w:rPr>
          <w:rFonts w:asciiTheme="minorHAnsi" w:hAnsiTheme="minorHAnsi" w:cstheme="minorHAnsi"/>
          <w:lang w:val="hu-HU" w:eastAsia="en-GB"/>
        </w:rPr>
      </w:pPr>
    </w:p>
    <w:p w14:paraId="329655DD" w14:textId="2933D20A" w:rsidR="00F8429E" w:rsidRPr="00F8429E" w:rsidRDefault="00816085" w:rsidP="00F8429E">
      <w:pPr>
        <w:jc w:val="both"/>
        <w:rPr>
          <w:rFonts w:asciiTheme="minorHAnsi" w:hAnsiTheme="minorHAnsi" w:cstheme="minorHAnsi"/>
          <w:lang w:val="hu-HU" w:eastAsia="en-GB"/>
        </w:rPr>
      </w:pPr>
      <w:r w:rsidRPr="00F8429E">
        <w:rPr>
          <w:rFonts w:asciiTheme="minorHAnsi" w:hAnsiTheme="minorHAnsi" w:cstheme="minorHAnsi"/>
          <w:lang w:val="hu-HU" w:eastAsia="en-GB"/>
        </w:rPr>
        <w:t>Az Érintett</w:t>
      </w:r>
      <w:r w:rsidR="00F8429E" w:rsidRPr="00F8429E">
        <w:rPr>
          <w:rFonts w:asciiTheme="minorHAnsi" w:hAnsiTheme="minorHAnsi" w:cstheme="minorHAnsi"/>
          <w:lang w:val="hu-HU" w:eastAsia="en-GB"/>
        </w:rPr>
        <w:t>nek lehetősége van adatainak védelm</w:t>
      </w:r>
      <w:r w:rsidR="00F8429E">
        <w:rPr>
          <w:rFonts w:asciiTheme="minorHAnsi" w:hAnsiTheme="minorHAnsi" w:cstheme="minorHAnsi"/>
          <w:lang w:val="hu-HU" w:eastAsia="en-GB"/>
        </w:rPr>
        <w:t>e érdekében bírósághoz fordulni</w:t>
      </w:r>
      <w:r w:rsidRPr="00F8429E">
        <w:rPr>
          <w:rFonts w:asciiTheme="minorHAnsi" w:hAnsiTheme="minorHAnsi" w:cstheme="minorHAnsi"/>
          <w:lang w:val="hu-HU" w:eastAsia="en-GB"/>
        </w:rPr>
        <w:t>. A bíróság az ügyben soron kívül jár el.</w:t>
      </w:r>
      <w:r w:rsidR="00F46ADC" w:rsidRPr="00F8429E">
        <w:rPr>
          <w:rFonts w:asciiTheme="minorHAnsi" w:hAnsiTheme="minorHAnsi" w:cstheme="minorHAnsi"/>
          <w:lang w:val="hu-HU" w:eastAsia="en-GB"/>
        </w:rPr>
        <w:t xml:space="preserve"> </w:t>
      </w:r>
      <w:r w:rsidR="002A70C7" w:rsidRPr="00F8429E">
        <w:rPr>
          <w:rFonts w:asciiTheme="minorHAnsi" w:hAnsiTheme="minorHAnsi" w:cstheme="minorHAnsi"/>
          <w:lang w:val="hu-HU" w:eastAsia="en-GB"/>
        </w:rPr>
        <w:t xml:space="preserve">A per - az érintett választása szerint – az </w:t>
      </w:r>
      <w:r w:rsidR="00FA0ACD">
        <w:rPr>
          <w:rFonts w:asciiTheme="minorHAnsi" w:hAnsiTheme="minorHAnsi" w:cstheme="minorHAnsi"/>
          <w:lang w:val="hu-HU" w:eastAsia="en-GB"/>
        </w:rPr>
        <w:t>É</w:t>
      </w:r>
      <w:r w:rsidR="002A70C7" w:rsidRPr="00F8429E">
        <w:rPr>
          <w:rFonts w:asciiTheme="minorHAnsi" w:hAnsiTheme="minorHAnsi" w:cstheme="minorHAnsi"/>
          <w:lang w:val="hu-HU" w:eastAsia="en-GB"/>
        </w:rPr>
        <w:t>rintett lakóhelye vagy tartózkodási helye</w:t>
      </w:r>
      <w:r w:rsidR="00FA0ACD">
        <w:rPr>
          <w:rFonts w:asciiTheme="minorHAnsi" w:hAnsiTheme="minorHAnsi" w:cstheme="minorHAnsi"/>
          <w:lang w:val="hu-HU" w:eastAsia="en-GB"/>
        </w:rPr>
        <w:t>,</w:t>
      </w:r>
      <w:r w:rsidR="002A70C7" w:rsidRPr="00F8429E">
        <w:rPr>
          <w:rFonts w:asciiTheme="minorHAnsi" w:hAnsiTheme="minorHAnsi" w:cstheme="minorHAnsi"/>
          <w:lang w:val="hu-HU" w:eastAsia="en-GB"/>
        </w:rPr>
        <w:t xml:space="preserve"> </w:t>
      </w:r>
      <w:r w:rsidR="006613ED">
        <w:rPr>
          <w:rFonts w:asciiTheme="minorHAnsi" w:hAnsiTheme="minorHAnsi" w:cstheme="minorHAnsi"/>
          <w:lang w:val="hu-HU" w:eastAsia="en-GB"/>
        </w:rPr>
        <w:t xml:space="preserve">illetve az Adatkezelő </w:t>
      </w:r>
      <w:r w:rsidR="00F8429E" w:rsidRPr="00F8429E">
        <w:rPr>
          <w:rFonts w:asciiTheme="minorHAnsi" w:hAnsiTheme="minorHAnsi" w:cstheme="minorHAnsi"/>
          <w:lang w:val="hu-HU" w:eastAsia="en-GB"/>
        </w:rPr>
        <w:t xml:space="preserve">székhelye szerint illetékes </w:t>
      </w:r>
      <w:r w:rsidR="002A70C7" w:rsidRPr="00F8429E">
        <w:rPr>
          <w:rFonts w:asciiTheme="minorHAnsi" w:hAnsiTheme="minorHAnsi" w:cstheme="minorHAnsi"/>
          <w:lang w:val="hu-HU" w:eastAsia="en-GB"/>
        </w:rPr>
        <w:t>Törvényszék előtt is megindítható</w:t>
      </w:r>
      <w:r w:rsidR="00F8429E" w:rsidRPr="00F8429E">
        <w:rPr>
          <w:rFonts w:asciiTheme="minorHAnsi" w:hAnsiTheme="minorHAnsi" w:cstheme="minorHAnsi"/>
          <w:lang w:val="hu-HU" w:eastAsia="en-GB"/>
        </w:rPr>
        <w:t xml:space="preserve">. </w:t>
      </w:r>
    </w:p>
    <w:p w14:paraId="4C68C1E5" w14:textId="77777777" w:rsidR="00F8429E" w:rsidRPr="00F8429E" w:rsidRDefault="00F8429E" w:rsidP="00F8429E">
      <w:pPr>
        <w:jc w:val="both"/>
        <w:rPr>
          <w:rFonts w:asciiTheme="minorHAnsi" w:hAnsiTheme="minorHAnsi" w:cstheme="minorHAnsi"/>
          <w:lang w:val="hu-HU" w:eastAsia="en-GB"/>
        </w:rPr>
      </w:pPr>
      <w:r w:rsidRPr="00F8429E">
        <w:rPr>
          <w:rFonts w:asciiTheme="minorHAnsi" w:hAnsiTheme="minorHAnsi" w:cstheme="minorHAnsi"/>
          <w:lang w:val="hu-HU" w:eastAsia="en-GB"/>
        </w:rPr>
        <w:t>A lakóhelye vagy tartózkodási helye szerinti törvényszéket megkeresheti a http://birosag.hu/ugyfelkapcsolati-p</w:t>
      </w:r>
      <w:r w:rsidR="006613ED">
        <w:rPr>
          <w:rFonts w:asciiTheme="minorHAnsi" w:hAnsiTheme="minorHAnsi" w:cstheme="minorHAnsi"/>
          <w:lang w:val="hu-HU" w:eastAsia="en-GB"/>
        </w:rPr>
        <w:t xml:space="preserve">ortal/birosag-kereso oldalon. Az Adatkezelő </w:t>
      </w:r>
      <w:r w:rsidRPr="00F8429E">
        <w:rPr>
          <w:rFonts w:asciiTheme="minorHAnsi" w:hAnsiTheme="minorHAnsi" w:cstheme="minorHAnsi"/>
          <w:lang w:val="hu-HU" w:eastAsia="en-GB"/>
        </w:rPr>
        <w:t xml:space="preserve">székhelye szerint a perre a Fővárosi Törvényszék rendelkezik illetékességgel. </w:t>
      </w:r>
    </w:p>
    <w:p w14:paraId="69E35A63" w14:textId="77777777" w:rsidR="00816085" w:rsidRPr="00F8429E" w:rsidRDefault="00816085" w:rsidP="00424C91">
      <w:pPr>
        <w:jc w:val="both"/>
        <w:rPr>
          <w:rFonts w:asciiTheme="minorHAnsi" w:hAnsiTheme="minorHAnsi" w:cstheme="minorHAnsi"/>
          <w:lang w:val="hu-HU" w:eastAsia="en-GB"/>
        </w:rPr>
      </w:pPr>
    </w:p>
    <w:p w14:paraId="520F6CE4" w14:textId="0E3F306D" w:rsidR="00816085" w:rsidRPr="00F8429E" w:rsidRDefault="00747D32" w:rsidP="00747D32">
      <w:pPr>
        <w:jc w:val="both"/>
        <w:rPr>
          <w:rFonts w:asciiTheme="minorHAnsi" w:hAnsiTheme="minorHAnsi" w:cstheme="minorHAnsi"/>
          <w:lang w:val="hu-HU" w:eastAsia="en-GB"/>
        </w:rPr>
      </w:pPr>
      <w:r w:rsidRPr="00747D32">
        <w:rPr>
          <w:rFonts w:asciiTheme="minorHAnsi" w:hAnsiTheme="minorHAnsi" w:cstheme="minorHAnsi"/>
          <w:lang w:val="hu-HU" w:eastAsia="en-GB"/>
        </w:rPr>
        <w:lastRenderedPageBreak/>
        <w:t>Az Érintett a személyes adatai kezelésével kapcsolatos panasz esetén a Nemzeti Adatvédelmi és Információszabadság Hatósághoz is fordulhat (1363 Budapest, Pf. 9., cím: 1055 Budapest, Falk Miksa utca 9-11., Telefon: +36 (1) 391-1400; Fax: +36 (1) 391-1410; E-mail: ugyfelszolgalat@naih.hu; honlap: www.naih.hu).</w:t>
      </w:r>
    </w:p>
    <w:sectPr w:rsidR="00816085" w:rsidRPr="00F8429E" w:rsidSect="00E6412F">
      <w:headerReference w:type="default" r:id="rId10"/>
      <w:footerReference w:type="default" r:id="rId11"/>
      <w:pgSz w:w="11906" w:h="16838"/>
      <w:pgMar w:top="158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B3A6" w14:textId="77777777" w:rsidR="0059328D" w:rsidRDefault="0059328D" w:rsidP="00B97B40">
      <w:r>
        <w:separator/>
      </w:r>
    </w:p>
  </w:endnote>
  <w:endnote w:type="continuationSeparator" w:id="0">
    <w:p w14:paraId="16686023" w14:textId="77777777" w:rsidR="0059328D" w:rsidRDefault="0059328D" w:rsidP="00B9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989313"/>
      <w:docPartObj>
        <w:docPartGallery w:val="Page Numbers (Bottom of Page)"/>
        <w:docPartUnique/>
      </w:docPartObj>
    </w:sdtPr>
    <w:sdtEndPr/>
    <w:sdtContent>
      <w:p w14:paraId="1B3EE0E4" w14:textId="77777777" w:rsidR="00B74C80" w:rsidRDefault="0014404C">
        <w:pPr>
          <w:pStyle w:val="llb"/>
          <w:jc w:val="center"/>
        </w:pPr>
        <w:r>
          <w:fldChar w:fldCharType="begin"/>
        </w:r>
        <w:r w:rsidR="00AF0703">
          <w:instrText>PAGE   \* MERGEFORMAT</w:instrText>
        </w:r>
        <w:r>
          <w:fldChar w:fldCharType="separate"/>
        </w:r>
        <w:r w:rsidR="006613ED" w:rsidRPr="006613ED">
          <w:rPr>
            <w:noProof/>
            <w:lang w:val="hu-HU"/>
          </w:rPr>
          <w:t>6</w:t>
        </w:r>
        <w:r>
          <w:rPr>
            <w:noProof/>
            <w:lang w:val="hu-HU"/>
          </w:rPr>
          <w:fldChar w:fldCharType="end"/>
        </w:r>
      </w:p>
    </w:sdtContent>
  </w:sdt>
  <w:p w14:paraId="56465083" w14:textId="77777777" w:rsidR="00B74C80" w:rsidRDefault="00B74C8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929B" w14:textId="77777777" w:rsidR="0059328D" w:rsidRDefault="0059328D" w:rsidP="00B97B40">
      <w:r>
        <w:separator/>
      </w:r>
    </w:p>
  </w:footnote>
  <w:footnote w:type="continuationSeparator" w:id="0">
    <w:p w14:paraId="02B76799" w14:textId="77777777" w:rsidR="0059328D" w:rsidRDefault="0059328D" w:rsidP="00B97B40">
      <w:r>
        <w:continuationSeparator/>
      </w:r>
    </w:p>
  </w:footnote>
  <w:footnote w:id="1">
    <w:p w14:paraId="09F38466" w14:textId="77777777" w:rsidR="00B74C80" w:rsidRPr="00273D61" w:rsidRDefault="00B74C80">
      <w:pPr>
        <w:pStyle w:val="Lbjegyzetszveg"/>
        <w:rPr>
          <w:lang w:val="hu-HU"/>
        </w:rPr>
      </w:pPr>
      <w:r>
        <w:rPr>
          <w:rStyle w:val="Lbjegyzet-hivatkozs"/>
        </w:rPr>
        <w:footnoteRef/>
      </w:r>
      <w:r>
        <w:t xml:space="preserve"> </w:t>
      </w:r>
      <w:r w:rsidRPr="00273D61">
        <w:rPr>
          <w:lang w:val="hu-HU"/>
        </w:rPr>
        <w:t>A címzett fogalmát lásd: GDPR 4. cikk 9. pontja.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9CA0" w14:textId="77777777" w:rsidR="00B74C80" w:rsidRDefault="00B74C80" w:rsidP="009920F0">
    <w:pPr>
      <w:pStyle w:val="Cmsor1"/>
    </w:pPr>
  </w:p>
  <w:p w14:paraId="1CC8673D" w14:textId="77777777" w:rsidR="00B74C80" w:rsidRPr="00527EA1" w:rsidRDefault="00B74C80" w:rsidP="00424C9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2F3"/>
    <w:multiLevelType w:val="hybridMultilevel"/>
    <w:tmpl w:val="D5884730"/>
    <w:lvl w:ilvl="0" w:tplc="9FE6E070">
      <w:start w:val="1"/>
      <w:numFmt w:val="lowerLetter"/>
      <w:lvlText w:val="%1)"/>
      <w:lvlJc w:val="left"/>
      <w:pPr>
        <w:ind w:left="410" w:hanging="360"/>
      </w:pPr>
      <w:rPr>
        <w:rFonts w:hint="default"/>
      </w:rPr>
    </w:lvl>
    <w:lvl w:ilvl="1" w:tplc="040E0019" w:tentative="1">
      <w:start w:val="1"/>
      <w:numFmt w:val="lowerLetter"/>
      <w:lvlText w:val="%2."/>
      <w:lvlJc w:val="left"/>
      <w:pPr>
        <w:ind w:left="1130" w:hanging="360"/>
      </w:pPr>
    </w:lvl>
    <w:lvl w:ilvl="2" w:tplc="040E001B" w:tentative="1">
      <w:start w:val="1"/>
      <w:numFmt w:val="lowerRoman"/>
      <w:lvlText w:val="%3."/>
      <w:lvlJc w:val="right"/>
      <w:pPr>
        <w:ind w:left="1850" w:hanging="180"/>
      </w:pPr>
    </w:lvl>
    <w:lvl w:ilvl="3" w:tplc="040E000F" w:tentative="1">
      <w:start w:val="1"/>
      <w:numFmt w:val="decimal"/>
      <w:lvlText w:val="%4."/>
      <w:lvlJc w:val="left"/>
      <w:pPr>
        <w:ind w:left="2570" w:hanging="360"/>
      </w:pPr>
    </w:lvl>
    <w:lvl w:ilvl="4" w:tplc="040E0019" w:tentative="1">
      <w:start w:val="1"/>
      <w:numFmt w:val="lowerLetter"/>
      <w:lvlText w:val="%5."/>
      <w:lvlJc w:val="left"/>
      <w:pPr>
        <w:ind w:left="3290" w:hanging="360"/>
      </w:pPr>
    </w:lvl>
    <w:lvl w:ilvl="5" w:tplc="040E001B" w:tentative="1">
      <w:start w:val="1"/>
      <w:numFmt w:val="lowerRoman"/>
      <w:lvlText w:val="%6."/>
      <w:lvlJc w:val="right"/>
      <w:pPr>
        <w:ind w:left="4010" w:hanging="180"/>
      </w:pPr>
    </w:lvl>
    <w:lvl w:ilvl="6" w:tplc="040E000F" w:tentative="1">
      <w:start w:val="1"/>
      <w:numFmt w:val="decimal"/>
      <w:lvlText w:val="%7."/>
      <w:lvlJc w:val="left"/>
      <w:pPr>
        <w:ind w:left="4730" w:hanging="360"/>
      </w:pPr>
    </w:lvl>
    <w:lvl w:ilvl="7" w:tplc="040E0019" w:tentative="1">
      <w:start w:val="1"/>
      <w:numFmt w:val="lowerLetter"/>
      <w:lvlText w:val="%8."/>
      <w:lvlJc w:val="left"/>
      <w:pPr>
        <w:ind w:left="5450" w:hanging="360"/>
      </w:pPr>
    </w:lvl>
    <w:lvl w:ilvl="8" w:tplc="040E001B" w:tentative="1">
      <w:start w:val="1"/>
      <w:numFmt w:val="lowerRoman"/>
      <w:lvlText w:val="%9."/>
      <w:lvlJc w:val="right"/>
      <w:pPr>
        <w:ind w:left="6170" w:hanging="180"/>
      </w:pPr>
    </w:lvl>
  </w:abstractNum>
  <w:abstractNum w:abstractNumId="1" w15:restartNumberingAfterBreak="0">
    <w:nsid w:val="092322F9"/>
    <w:multiLevelType w:val="hybridMultilevel"/>
    <w:tmpl w:val="B2B68B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49666BA"/>
    <w:multiLevelType w:val="multilevel"/>
    <w:tmpl w:val="FBB61C68"/>
    <w:lvl w:ilvl="0">
      <w:start w:val="1"/>
      <w:numFmt w:val="decimal"/>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3" w15:restartNumberingAfterBreak="0">
    <w:nsid w:val="453C61C3"/>
    <w:multiLevelType w:val="hybridMultilevel"/>
    <w:tmpl w:val="5DE6B8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38118A5"/>
    <w:multiLevelType w:val="hybridMultilevel"/>
    <w:tmpl w:val="A15E0466"/>
    <w:lvl w:ilvl="0" w:tplc="0ECCECB0">
      <w:start w:val="1"/>
      <w:numFmt w:val="bullet"/>
      <w:lvlText w:val=""/>
      <w:lvlJc w:val="left"/>
      <w:pPr>
        <w:ind w:left="786" w:hanging="360"/>
      </w:pPr>
      <w:rPr>
        <w:rFonts w:ascii="Symbol" w:hAnsi="Symbol" w:hint="default"/>
      </w:rPr>
    </w:lvl>
    <w:lvl w:ilvl="1" w:tplc="D9F29E82" w:tentative="1">
      <w:start w:val="1"/>
      <w:numFmt w:val="bullet"/>
      <w:lvlText w:val="o"/>
      <w:lvlJc w:val="left"/>
      <w:pPr>
        <w:ind w:left="4656" w:hanging="360"/>
      </w:pPr>
      <w:rPr>
        <w:rFonts w:ascii="Courier New" w:hAnsi="Courier New" w:cs="Courier New" w:hint="default"/>
      </w:rPr>
    </w:lvl>
    <w:lvl w:ilvl="2" w:tplc="538EDEAC" w:tentative="1">
      <w:start w:val="1"/>
      <w:numFmt w:val="bullet"/>
      <w:lvlText w:val=""/>
      <w:lvlJc w:val="left"/>
      <w:pPr>
        <w:ind w:left="5376" w:hanging="360"/>
      </w:pPr>
      <w:rPr>
        <w:rFonts w:ascii="Wingdings" w:hAnsi="Wingdings" w:hint="default"/>
      </w:rPr>
    </w:lvl>
    <w:lvl w:ilvl="3" w:tplc="1E248A78" w:tentative="1">
      <w:start w:val="1"/>
      <w:numFmt w:val="bullet"/>
      <w:lvlText w:val=""/>
      <w:lvlJc w:val="left"/>
      <w:pPr>
        <w:ind w:left="6096" w:hanging="360"/>
      </w:pPr>
      <w:rPr>
        <w:rFonts w:ascii="Symbol" w:hAnsi="Symbol" w:hint="default"/>
      </w:rPr>
    </w:lvl>
    <w:lvl w:ilvl="4" w:tplc="C9B2347A" w:tentative="1">
      <w:start w:val="1"/>
      <w:numFmt w:val="bullet"/>
      <w:lvlText w:val="o"/>
      <w:lvlJc w:val="left"/>
      <w:pPr>
        <w:ind w:left="6816" w:hanging="360"/>
      </w:pPr>
      <w:rPr>
        <w:rFonts w:ascii="Courier New" w:hAnsi="Courier New" w:cs="Courier New" w:hint="default"/>
      </w:rPr>
    </w:lvl>
    <w:lvl w:ilvl="5" w:tplc="7BA83846" w:tentative="1">
      <w:start w:val="1"/>
      <w:numFmt w:val="bullet"/>
      <w:lvlText w:val=""/>
      <w:lvlJc w:val="left"/>
      <w:pPr>
        <w:ind w:left="7536" w:hanging="360"/>
      </w:pPr>
      <w:rPr>
        <w:rFonts w:ascii="Wingdings" w:hAnsi="Wingdings" w:hint="default"/>
      </w:rPr>
    </w:lvl>
    <w:lvl w:ilvl="6" w:tplc="2B5E0524" w:tentative="1">
      <w:start w:val="1"/>
      <w:numFmt w:val="bullet"/>
      <w:lvlText w:val=""/>
      <w:lvlJc w:val="left"/>
      <w:pPr>
        <w:ind w:left="8256" w:hanging="360"/>
      </w:pPr>
      <w:rPr>
        <w:rFonts w:ascii="Symbol" w:hAnsi="Symbol" w:hint="default"/>
      </w:rPr>
    </w:lvl>
    <w:lvl w:ilvl="7" w:tplc="B6EE7050" w:tentative="1">
      <w:start w:val="1"/>
      <w:numFmt w:val="bullet"/>
      <w:lvlText w:val="o"/>
      <w:lvlJc w:val="left"/>
      <w:pPr>
        <w:ind w:left="8976" w:hanging="360"/>
      </w:pPr>
      <w:rPr>
        <w:rFonts w:ascii="Courier New" w:hAnsi="Courier New" w:cs="Courier New" w:hint="default"/>
      </w:rPr>
    </w:lvl>
    <w:lvl w:ilvl="8" w:tplc="24D0C128" w:tentative="1">
      <w:start w:val="1"/>
      <w:numFmt w:val="bullet"/>
      <w:lvlText w:val=""/>
      <w:lvlJc w:val="left"/>
      <w:pPr>
        <w:ind w:left="9696" w:hanging="360"/>
      </w:pPr>
      <w:rPr>
        <w:rFonts w:ascii="Wingdings" w:hAnsi="Wingdings" w:hint="default"/>
      </w:rPr>
    </w:lvl>
  </w:abstractNum>
  <w:abstractNum w:abstractNumId="5" w15:restartNumberingAfterBreak="0">
    <w:nsid w:val="68781F72"/>
    <w:multiLevelType w:val="multilevel"/>
    <w:tmpl w:val="B1963A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89836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1569781">
    <w:abstractNumId w:val="0"/>
  </w:num>
  <w:num w:numId="3" w16cid:durableId="1991517224">
    <w:abstractNumId w:val="3"/>
  </w:num>
  <w:num w:numId="4" w16cid:durableId="208499727">
    <w:abstractNumId w:val="4"/>
  </w:num>
  <w:num w:numId="5" w16cid:durableId="1310862883">
    <w:abstractNumId w:val="5"/>
  </w:num>
  <w:num w:numId="6" w16cid:durableId="11201084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40"/>
    <w:rsid w:val="000165F0"/>
    <w:rsid w:val="00017071"/>
    <w:rsid w:val="00032BD3"/>
    <w:rsid w:val="00061B17"/>
    <w:rsid w:val="00070095"/>
    <w:rsid w:val="000857D8"/>
    <w:rsid w:val="00090A5B"/>
    <w:rsid w:val="000A1C73"/>
    <w:rsid w:val="000A332F"/>
    <w:rsid w:val="000A579F"/>
    <w:rsid w:val="000A7B90"/>
    <w:rsid w:val="000C28C6"/>
    <w:rsid w:val="000D11C2"/>
    <w:rsid w:val="000F4E31"/>
    <w:rsid w:val="000F5734"/>
    <w:rsid w:val="001174BC"/>
    <w:rsid w:val="0013107B"/>
    <w:rsid w:val="00142BA4"/>
    <w:rsid w:val="0014404C"/>
    <w:rsid w:val="001623B9"/>
    <w:rsid w:val="00163D88"/>
    <w:rsid w:val="00164D1C"/>
    <w:rsid w:val="001674F4"/>
    <w:rsid w:val="00167998"/>
    <w:rsid w:val="00170F9B"/>
    <w:rsid w:val="001716FA"/>
    <w:rsid w:val="00192464"/>
    <w:rsid w:val="001A3A9A"/>
    <w:rsid w:val="001A3F59"/>
    <w:rsid w:val="001B182E"/>
    <w:rsid w:val="001B72C1"/>
    <w:rsid w:val="001D3B94"/>
    <w:rsid w:val="001F4091"/>
    <w:rsid w:val="00203FB2"/>
    <w:rsid w:val="002223AA"/>
    <w:rsid w:val="00230999"/>
    <w:rsid w:val="0023262F"/>
    <w:rsid w:val="00236254"/>
    <w:rsid w:val="002400DE"/>
    <w:rsid w:val="00247A70"/>
    <w:rsid w:val="00250C7C"/>
    <w:rsid w:val="00273D61"/>
    <w:rsid w:val="002850BC"/>
    <w:rsid w:val="00286832"/>
    <w:rsid w:val="002A6F5C"/>
    <w:rsid w:val="002A70C7"/>
    <w:rsid w:val="002B776C"/>
    <w:rsid w:val="002D3763"/>
    <w:rsid w:val="002D5DA0"/>
    <w:rsid w:val="002E38E7"/>
    <w:rsid w:val="00310718"/>
    <w:rsid w:val="0031186A"/>
    <w:rsid w:val="00314499"/>
    <w:rsid w:val="003566EE"/>
    <w:rsid w:val="00394537"/>
    <w:rsid w:val="003A5449"/>
    <w:rsid w:val="003E6172"/>
    <w:rsid w:val="003F1B01"/>
    <w:rsid w:val="003F5C20"/>
    <w:rsid w:val="00416FED"/>
    <w:rsid w:val="00420189"/>
    <w:rsid w:val="0042454B"/>
    <w:rsid w:val="00424C91"/>
    <w:rsid w:val="004257AA"/>
    <w:rsid w:val="00450B46"/>
    <w:rsid w:val="00460754"/>
    <w:rsid w:val="00460D24"/>
    <w:rsid w:val="0046776C"/>
    <w:rsid w:val="00473AC2"/>
    <w:rsid w:val="004A73FE"/>
    <w:rsid w:val="00502F14"/>
    <w:rsid w:val="005052E4"/>
    <w:rsid w:val="0051360F"/>
    <w:rsid w:val="00527EA1"/>
    <w:rsid w:val="005323C8"/>
    <w:rsid w:val="00535617"/>
    <w:rsid w:val="00536B31"/>
    <w:rsid w:val="005503AD"/>
    <w:rsid w:val="00553B40"/>
    <w:rsid w:val="00554A9F"/>
    <w:rsid w:val="00560D91"/>
    <w:rsid w:val="00570319"/>
    <w:rsid w:val="0058462B"/>
    <w:rsid w:val="0059328D"/>
    <w:rsid w:val="005C094C"/>
    <w:rsid w:val="005D3546"/>
    <w:rsid w:val="005E1C1A"/>
    <w:rsid w:val="00605DB0"/>
    <w:rsid w:val="00626F74"/>
    <w:rsid w:val="006437CF"/>
    <w:rsid w:val="00645E1E"/>
    <w:rsid w:val="006473CC"/>
    <w:rsid w:val="006527F3"/>
    <w:rsid w:val="00652C35"/>
    <w:rsid w:val="006613ED"/>
    <w:rsid w:val="00666570"/>
    <w:rsid w:val="006701A3"/>
    <w:rsid w:val="00677BE3"/>
    <w:rsid w:val="00683187"/>
    <w:rsid w:val="0069742B"/>
    <w:rsid w:val="006A63C8"/>
    <w:rsid w:val="006C4EF7"/>
    <w:rsid w:val="0072275D"/>
    <w:rsid w:val="0073213E"/>
    <w:rsid w:val="00742B86"/>
    <w:rsid w:val="00747D32"/>
    <w:rsid w:val="00750502"/>
    <w:rsid w:val="007509B9"/>
    <w:rsid w:val="007662C4"/>
    <w:rsid w:val="00777770"/>
    <w:rsid w:val="007B4219"/>
    <w:rsid w:val="007C3A4E"/>
    <w:rsid w:val="007C6895"/>
    <w:rsid w:val="007D0D09"/>
    <w:rsid w:val="007D1F2F"/>
    <w:rsid w:val="00802764"/>
    <w:rsid w:val="008114D2"/>
    <w:rsid w:val="00816085"/>
    <w:rsid w:val="00817A96"/>
    <w:rsid w:val="00817EDD"/>
    <w:rsid w:val="00820782"/>
    <w:rsid w:val="00820D01"/>
    <w:rsid w:val="008369D0"/>
    <w:rsid w:val="00841E5E"/>
    <w:rsid w:val="00844788"/>
    <w:rsid w:val="008508A3"/>
    <w:rsid w:val="00860800"/>
    <w:rsid w:val="0089026E"/>
    <w:rsid w:val="008A2D45"/>
    <w:rsid w:val="008C55CA"/>
    <w:rsid w:val="008C6BEE"/>
    <w:rsid w:val="008E2281"/>
    <w:rsid w:val="008E4594"/>
    <w:rsid w:val="008E5C0C"/>
    <w:rsid w:val="008E7644"/>
    <w:rsid w:val="00901D7A"/>
    <w:rsid w:val="009104F3"/>
    <w:rsid w:val="009257C1"/>
    <w:rsid w:val="00940BAD"/>
    <w:rsid w:val="00944822"/>
    <w:rsid w:val="0095014D"/>
    <w:rsid w:val="00957C2B"/>
    <w:rsid w:val="00983409"/>
    <w:rsid w:val="009840D3"/>
    <w:rsid w:val="00991D19"/>
    <w:rsid w:val="009920F0"/>
    <w:rsid w:val="009A1A03"/>
    <w:rsid w:val="009A3446"/>
    <w:rsid w:val="009C287D"/>
    <w:rsid w:val="009F6BDA"/>
    <w:rsid w:val="00A02631"/>
    <w:rsid w:val="00A16DF0"/>
    <w:rsid w:val="00A40915"/>
    <w:rsid w:val="00A637A1"/>
    <w:rsid w:val="00A80B62"/>
    <w:rsid w:val="00A8607C"/>
    <w:rsid w:val="00A965E0"/>
    <w:rsid w:val="00AA235C"/>
    <w:rsid w:val="00AB0199"/>
    <w:rsid w:val="00AB4663"/>
    <w:rsid w:val="00AC0B74"/>
    <w:rsid w:val="00AD03C4"/>
    <w:rsid w:val="00AE11A1"/>
    <w:rsid w:val="00AF0703"/>
    <w:rsid w:val="00AF2D2D"/>
    <w:rsid w:val="00AF49DA"/>
    <w:rsid w:val="00B13CB7"/>
    <w:rsid w:val="00B158B1"/>
    <w:rsid w:val="00B23591"/>
    <w:rsid w:val="00B242F0"/>
    <w:rsid w:val="00B33E6F"/>
    <w:rsid w:val="00B401BD"/>
    <w:rsid w:val="00B435DE"/>
    <w:rsid w:val="00B4502A"/>
    <w:rsid w:val="00B529B4"/>
    <w:rsid w:val="00B54EF2"/>
    <w:rsid w:val="00B62285"/>
    <w:rsid w:val="00B64BC4"/>
    <w:rsid w:val="00B6524D"/>
    <w:rsid w:val="00B65281"/>
    <w:rsid w:val="00B74C80"/>
    <w:rsid w:val="00B82D3E"/>
    <w:rsid w:val="00B87F6E"/>
    <w:rsid w:val="00B97B40"/>
    <w:rsid w:val="00BB69C0"/>
    <w:rsid w:val="00BE4238"/>
    <w:rsid w:val="00C01EBC"/>
    <w:rsid w:val="00C13CA9"/>
    <w:rsid w:val="00C15DD8"/>
    <w:rsid w:val="00C34534"/>
    <w:rsid w:val="00C42A67"/>
    <w:rsid w:val="00CC5062"/>
    <w:rsid w:val="00CC593E"/>
    <w:rsid w:val="00CD4D6A"/>
    <w:rsid w:val="00CE6A40"/>
    <w:rsid w:val="00CE7BAE"/>
    <w:rsid w:val="00CF0AEA"/>
    <w:rsid w:val="00D026FB"/>
    <w:rsid w:val="00D1068D"/>
    <w:rsid w:val="00D11EC3"/>
    <w:rsid w:val="00D15BC9"/>
    <w:rsid w:val="00D35E66"/>
    <w:rsid w:val="00D3799E"/>
    <w:rsid w:val="00D41208"/>
    <w:rsid w:val="00D50CE6"/>
    <w:rsid w:val="00D6494C"/>
    <w:rsid w:val="00D850CE"/>
    <w:rsid w:val="00D91CD5"/>
    <w:rsid w:val="00D9309B"/>
    <w:rsid w:val="00DA3599"/>
    <w:rsid w:val="00DA607A"/>
    <w:rsid w:val="00DB73CD"/>
    <w:rsid w:val="00DD3DEA"/>
    <w:rsid w:val="00DD58BD"/>
    <w:rsid w:val="00DE347A"/>
    <w:rsid w:val="00DF001F"/>
    <w:rsid w:val="00E01BA0"/>
    <w:rsid w:val="00E02F66"/>
    <w:rsid w:val="00E3359A"/>
    <w:rsid w:val="00E624CC"/>
    <w:rsid w:val="00E6412F"/>
    <w:rsid w:val="00E738F7"/>
    <w:rsid w:val="00E75A7F"/>
    <w:rsid w:val="00E76796"/>
    <w:rsid w:val="00E86D93"/>
    <w:rsid w:val="00E9561C"/>
    <w:rsid w:val="00EA7D04"/>
    <w:rsid w:val="00ED3316"/>
    <w:rsid w:val="00F01683"/>
    <w:rsid w:val="00F25A8A"/>
    <w:rsid w:val="00F46ADC"/>
    <w:rsid w:val="00F63C4D"/>
    <w:rsid w:val="00F67E51"/>
    <w:rsid w:val="00F8429E"/>
    <w:rsid w:val="00F876C6"/>
    <w:rsid w:val="00FA0ACD"/>
    <w:rsid w:val="00FA1447"/>
    <w:rsid w:val="00FA4A0E"/>
    <w:rsid w:val="00FD1365"/>
    <w:rsid w:val="00FD2282"/>
    <w:rsid w:val="00FD3249"/>
    <w:rsid w:val="00FF52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86E366"/>
  <w15:docId w15:val="{3281E12D-A4A7-4B51-BC11-6AA75410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97B40"/>
    <w:pPr>
      <w:spacing w:after="0" w:line="240" w:lineRule="auto"/>
    </w:pPr>
    <w:rPr>
      <w:rFonts w:ascii="Times New Roman" w:eastAsia="Times New Roman" w:hAnsi="Times New Roman" w:cs="Times New Roman"/>
      <w:sz w:val="24"/>
      <w:szCs w:val="24"/>
      <w:lang w:val="en-GB"/>
    </w:rPr>
  </w:style>
  <w:style w:type="paragraph" w:styleId="Cmsor1">
    <w:name w:val="heading 1"/>
    <w:basedOn w:val="Norml"/>
    <w:next w:val="Norml"/>
    <w:link w:val="Cmsor1Char"/>
    <w:autoRedefine/>
    <w:qFormat/>
    <w:rsid w:val="009920F0"/>
    <w:pPr>
      <w:keepNext/>
      <w:jc w:val="center"/>
      <w:outlineLvl w:val="0"/>
    </w:pPr>
    <w:rPr>
      <w:rFonts w:asciiTheme="majorHAnsi" w:hAnsiTheme="majorHAnsi"/>
      <w:b/>
      <w:szCs w:val="20"/>
    </w:rPr>
  </w:style>
  <w:style w:type="paragraph" w:styleId="Cmsor2">
    <w:name w:val="heading 2"/>
    <w:aliases w:val="H2"/>
    <w:basedOn w:val="Norml"/>
    <w:next w:val="Norml"/>
    <w:link w:val="Cmsor2Char"/>
    <w:unhideWhenUsed/>
    <w:qFormat/>
    <w:rsid w:val="00626F74"/>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link w:val="Cmsor3Char"/>
    <w:unhideWhenUsed/>
    <w:qFormat/>
    <w:rsid w:val="00B97B40"/>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link w:val="Cmsor4Char"/>
    <w:semiHidden/>
    <w:unhideWhenUsed/>
    <w:qFormat/>
    <w:rsid w:val="00B97B40"/>
    <w:pPr>
      <w:keepNext/>
      <w:numPr>
        <w:ilvl w:val="3"/>
        <w:numId w:val="1"/>
      </w:numPr>
      <w:spacing w:before="240" w:after="60"/>
      <w:outlineLvl w:val="3"/>
    </w:pPr>
    <w:rPr>
      <w:b/>
      <w:bCs/>
      <w:sz w:val="28"/>
      <w:szCs w:val="28"/>
    </w:rPr>
  </w:style>
  <w:style w:type="paragraph" w:styleId="Cmsor5">
    <w:name w:val="heading 5"/>
    <w:basedOn w:val="Norml"/>
    <w:next w:val="Norml"/>
    <w:link w:val="Cmsor5Char"/>
    <w:semiHidden/>
    <w:unhideWhenUsed/>
    <w:qFormat/>
    <w:rsid w:val="00B97B40"/>
    <w:pPr>
      <w:numPr>
        <w:ilvl w:val="4"/>
        <w:numId w:val="1"/>
      </w:numPr>
      <w:spacing w:before="240" w:after="60"/>
      <w:outlineLvl w:val="4"/>
    </w:pPr>
    <w:rPr>
      <w:b/>
      <w:bCs/>
      <w:i/>
      <w:iCs/>
      <w:sz w:val="26"/>
      <w:szCs w:val="26"/>
    </w:rPr>
  </w:style>
  <w:style w:type="paragraph" w:styleId="Cmsor6">
    <w:name w:val="heading 6"/>
    <w:basedOn w:val="Norml"/>
    <w:next w:val="Norml"/>
    <w:link w:val="Cmsor6Char"/>
    <w:semiHidden/>
    <w:unhideWhenUsed/>
    <w:qFormat/>
    <w:rsid w:val="00B97B40"/>
    <w:pPr>
      <w:numPr>
        <w:ilvl w:val="5"/>
        <w:numId w:val="1"/>
      </w:numPr>
      <w:spacing w:before="240" w:after="60"/>
      <w:outlineLvl w:val="5"/>
    </w:pPr>
    <w:rPr>
      <w:b/>
      <w:bCs/>
      <w:sz w:val="22"/>
      <w:szCs w:val="22"/>
    </w:rPr>
  </w:style>
  <w:style w:type="paragraph" w:styleId="Cmsor7">
    <w:name w:val="heading 7"/>
    <w:basedOn w:val="Norml"/>
    <w:next w:val="Norml"/>
    <w:link w:val="Cmsor7Char"/>
    <w:semiHidden/>
    <w:unhideWhenUsed/>
    <w:qFormat/>
    <w:rsid w:val="00B97B40"/>
    <w:pPr>
      <w:numPr>
        <w:ilvl w:val="6"/>
        <w:numId w:val="1"/>
      </w:numPr>
      <w:spacing w:before="240" w:after="60"/>
      <w:outlineLvl w:val="6"/>
    </w:pPr>
  </w:style>
  <w:style w:type="paragraph" w:styleId="Cmsor8">
    <w:name w:val="heading 8"/>
    <w:basedOn w:val="Norml"/>
    <w:next w:val="Norml"/>
    <w:link w:val="Cmsor8Char"/>
    <w:semiHidden/>
    <w:unhideWhenUsed/>
    <w:qFormat/>
    <w:rsid w:val="00B97B40"/>
    <w:pPr>
      <w:numPr>
        <w:ilvl w:val="7"/>
        <w:numId w:val="1"/>
      </w:numPr>
      <w:spacing w:before="240" w:after="60"/>
      <w:outlineLvl w:val="7"/>
    </w:pPr>
    <w:rPr>
      <w:i/>
      <w:iCs/>
    </w:rPr>
  </w:style>
  <w:style w:type="paragraph" w:styleId="Cmsor9">
    <w:name w:val="heading 9"/>
    <w:basedOn w:val="Norml"/>
    <w:next w:val="Norml"/>
    <w:link w:val="Cmsor9Char"/>
    <w:semiHidden/>
    <w:unhideWhenUsed/>
    <w:qFormat/>
    <w:rsid w:val="00B97B40"/>
    <w:pPr>
      <w:numPr>
        <w:ilvl w:val="8"/>
        <w:numId w:val="1"/>
      </w:num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920F0"/>
    <w:rPr>
      <w:rFonts w:asciiTheme="majorHAnsi" w:eastAsia="Times New Roman" w:hAnsiTheme="majorHAnsi" w:cs="Times New Roman"/>
      <w:b/>
      <w:sz w:val="24"/>
      <w:szCs w:val="20"/>
      <w:lang w:val="en-GB"/>
    </w:rPr>
  </w:style>
  <w:style w:type="character" w:customStyle="1" w:styleId="Cmsor2Char">
    <w:name w:val="Címsor 2 Char"/>
    <w:aliases w:val="H2 Char"/>
    <w:basedOn w:val="Bekezdsalapbettpusa"/>
    <w:link w:val="Cmsor2"/>
    <w:rsid w:val="00626F74"/>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link w:val="Cmsor3"/>
    <w:rsid w:val="00B97B40"/>
    <w:rPr>
      <w:rFonts w:ascii="Arial" w:eastAsia="Times New Roman" w:hAnsi="Arial" w:cs="Arial"/>
      <w:b/>
      <w:bCs/>
      <w:sz w:val="26"/>
      <w:szCs w:val="26"/>
      <w:lang w:val="en-GB"/>
    </w:rPr>
  </w:style>
  <w:style w:type="character" w:customStyle="1" w:styleId="Cmsor4Char">
    <w:name w:val="Címsor 4 Char"/>
    <w:basedOn w:val="Bekezdsalapbettpusa"/>
    <w:link w:val="Cmsor4"/>
    <w:semiHidden/>
    <w:rsid w:val="00B97B40"/>
    <w:rPr>
      <w:rFonts w:ascii="Times New Roman" w:eastAsia="Times New Roman" w:hAnsi="Times New Roman" w:cs="Times New Roman"/>
      <w:b/>
      <w:bCs/>
      <w:sz w:val="28"/>
      <w:szCs w:val="28"/>
      <w:lang w:val="en-GB"/>
    </w:rPr>
  </w:style>
  <w:style w:type="character" w:customStyle="1" w:styleId="Cmsor5Char">
    <w:name w:val="Címsor 5 Char"/>
    <w:basedOn w:val="Bekezdsalapbettpusa"/>
    <w:link w:val="Cmsor5"/>
    <w:semiHidden/>
    <w:rsid w:val="00B97B40"/>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link w:val="Cmsor6"/>
    <w:semiHidden/>
    <w:rsid w:val="00B97B40"/>
    <w:rPr>
      <w:rFonts w:ascii="Times New Roman" w:eastAsia="Times New Roman" w:hAnsi="Times New Roman" w:cs="Times New Roman"/>
      <w:b/>
      <w:bCs/>
      <w:lang w:val="en-GB"/>
    </w:rPr>
  </w:style>
  <w:style w:type="character" w:customStyle="1" w:styleId="Cmsor7Char">
    <w:name w:val="Címsor 7 Char"/>
    <w:basedOn w:val="Bekezdsalapbettpusa"/>
    <w:link w:val="Cmsor7"/>
    <w:semiHidden/>
    <w:rsid w:val="00B97B40"/>
    <w:rPr>
      <w:rFonts w:ascii="Times New Roman" w:eastAsia="Times New Roman" w:hAnsi="Times New Roman" w:cs="Times New Roman"/>
      <w:sz w:val="24"/>
      <w:szCs w:val="24"/>
      <w:lang w:val="en-GB"/>
    </w:rPr>
  </w:style>
  <w:style w:type="character" w:customStyle="1" w:styleId="Cmsor8Char">
    <w:name w:val="Címsor 8 Char"/>
    <w:basedOn w:val="Bekezdsalapbettpusa"/>
    <w:link w:val="Cmsor8"/>
    <w:semiHidden/>
    <w:rsid w:val="00B97B40"/>
    <w:rPr>
      <w:rFonts w:ascii="Times New Roman" w:eastAsia="Times New Roman" w:hAnsi="Times New Roman" w:cs="Times New Roman"/>
      <w:i/>
      <w:iCs/>
      <w:sz w:val="24"/>
      <w:szCs w:val="24"/>
      <w:lang w:val="en-GB"/>
    </w:rPr>
  </w:style>
  <w:style w:type="character" w:customStyle="1" w:styleId="Cmsor9Char">
    <w:name w:val="Címsor 9 Char"/>
    <w:basedOn w:val="Bekezdsalapbettpusa"/>
    <w:link w:val="Cmsor9"/>
    <w:semiHidden/>
    <w:rsid w:val="00B97B40"/>
    <w:rPr>
      <w:rFonts w:ascii="Arial" w:eastAsia="Times New Roman" w:hAnsi="Arial" w:cs="Arial"/>
      <w:lang w:val="en-GB"/>
    </w:rPr>
  </w:style>
  <w:style w:type="character" w:styleId="Hiperhivatkozs">
    <w:name w:val="Hyperlink"/>
    <w:uiPriority w:val="99"/>
    <w:unhideWhenUsed/>
    <w:rsid w:val="00B97B40"/>
    <w:rPr>
      <w:color w:val="0000FF"/>
      <w:u w:val="single"/>
    </w:rPr>
  </w:style>
  <w:style w:type="paragraph" w:styleId="TJ1">
    <w:name w:val="toc 1"/>
    <w:basedOn w:val="Norml"/>
    <w:next w:val="Norml"/>
    <w:autoRedefine/>
    <w:uiPriority w:val="39"/>
    <w:semiHidden/>
    <w:unhideWhenUsed/>
    <w:rsid w:val="00B97B40"/>
    <w:pPr>
      <w:spacing w:before="120" w:after="120"/>
    </w:pPr>
    <w:rPr>
      <w:rFonts w:cs="Calibri"/>
      <w:b/>
      <w:bCs/>
      <w:caps/>
      <w:sz w:val="20"/>
      <w:szCs w:val="20"/>
    </w:rPr>
  </w:style>
  <w:style w:type="paragraph" w:styleId="TJ2">
    <w:name w:val="toc 2"/>
    <w:basedOn w:val="Norml"/>
    <w:next w:val="Norml"/>
    <w:autoRedefine/>
    <w:uiPriority w:val="39"/>
    <w:semiHidden/>
    <w:unhideWhenUsed/>
    <w:rsid w:val="00B97B40"/>
    <w:pPr>
      <w:ind w:left="240"/>
    </w:pPr>
    <w:rPr>
      <w:rFonts w:cs="Calibri"/>
      <w:smallCaps/>
      <w:sz w:val="20"/>
      <w:szCs w:val="20"/>
    </w:rPr>
  </w:style>
  <w:style w:type="character" w:customStyle="1" w:styleId="NincstrkzChar">
    <w:name w:val="Nincs térköz Char"/>
    <w:basedOn w:val="Bekezdsalapbettpusa"/>
    <w:link w:val="Nincstrkz"/>
    <w:uiPriority w:val="1"/>
    <w:locked/>
    <w:rsid w:val="00B97B40"/>
    <w:rPr>
      <w:rFonts w:eastAsiaTheme="minorEastAsia"/>
      <w:lang w:val="en-US" w:eastAsia="ja-JP"/>
    </w:rPr>
  </w:style>
  <w:style w:type="paragraph" w:styleId="Nincstrkz">
    <w:name w:val="No Spacing"/>
    <w:link w:val="NincstrkzChar"/>
    <w:uiPriority w:val="1"/>
    <w:qFormat/>
    <w:rsid w:val="00B97B40"/>
    <w:pPr>
      <w:spacing w:after="0" w:line="240" w:lineRule="auto"/>
    </w:pPr>
    <w:rPr>
      <w:rFonts w:eastAsiaTheme="minorEastAsia"/>
      <w:lang w:val="en-US" w:eastAsia="ja-JP"/>
    </w:rPr>
  </w:style>
  <w:style w:type="paragraph" w:styleId="Listaszerbekezds">
    <w:name w:val="List Paragraph"/>
    <w:basedOn w:val="Norml"/>
    <w:uiPriority w:val="34"/>
    <w:qFormat/>
    <w:rsid w:val="00B97B40"/>
    <w:pPr>
      <w:ind w:left="720"/>
    </w:pPr>
  </w:style>
  <w:style w:type="paragraph" w:customStyle="1" w:styleId="1oldal">
    <w:name w:val="1 oldal"/>
    <w:aliases w:val="törzs"/>
    <w:basedOn w:val="Norml"/>
    <w:rsid w:val="00B97B40"/>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B97B40"/>
    <w:pPr>
      <w:keepLines/>
      <w:widowControl w:val="0"/>
      <w:spacing w:before="60" w:after="60"/>
      <w:jc w:val="both"/>
    </w:pPr>
    <w:rPr>
      <w:rFonts w:ascii="Tahoma" w:hAnsi="Tahoma"/>
      <w:sz w:val="18"/>
      <w:lang w:val="hu-HU" w:eastAsia="hu-HU"/>
    </w:rPr>
  </w:style>
  <w:style w:type="character" w:customStyle="1" w:styleId="VersionNumber">
    <w:name w:val="Version Number"/>
    <w:basedOn w:val="Bekezdsalapbettpusa"/>
    <w:uiPriority w:val="1"/>
    <w:rsid w:val="00B97B40"/>
  </w:style>
  <w:style w:type="table" w:styleId="Rcsostblzat">
    <w:name w:val="Table Grid"/>
    <w:basedOn w:val="Normltblzat"/>
    <w:rsid w:val="00B97B4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97B40"/>
    <w:pPr>
      <w:tabs>
        <w:tab w:val="center" w:pos="4536"/>
        <w:tab w:val="right" w:pos="9072"/>
      </w:tabs>
    </w:pPr>
  </w:style>
  <w:style w:type="character" w:customStyle="1" w:styleId="lfejChar">
    <w:name w:val="Élőfej Char"/>
    <w:basedOn w:val="Bekezdsalapbettpusa"/>
    <w:link w:val="lfej"/>
    <w:uiPriority w:val="99"/>
    <w:rsid w:val="00B97B40"/>
    <w:rPr>
      <w:rFonts w:ascii="Times New Roman" w:eastAsia="Times New Roman" w:hAnsi="Times New Roman" w:cs="Times New Roman"/>
      <w:sz w:val="24"/>
      <w:szCs w:val="24"/>
      <w:lang w:val="en-GB"/>
    </w:rPr>
  </w:style>
  <w:style w:type="paragraph" w:styleId="llb">
    <w:name w:val="footer"/>
    <w:basedOn w:val="Norml"/>
    <w:link w:val="llbChar"/>
    <w:uiPriority w:val="99"/>
    <w:unhideWhenUsed/>
    <w:rsid w:val="00B97B40"/>
    <w:pPr>
      <w:tabs>
        <w:tab w:val="center" w:pos="4536"/>
        <w:tab w:val="right" w:pos="9072"/>
      </w:tabs>
    </w:pPr>
  </w:style>
  <w:style w:type="character" w:customStyle="1" w:styleId="llbChar">
    <w:name w:val="Élőláb Char"/>
    <w:basedOn w:val="Bekezdsalapbettpusa"/>
    <w:link w:val="llb"/>
    <w:uiPriority w:val="99"/>
    <w:rsid w:val="00B97B40"/>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rsid w:val="002D3763"/>
    <w:rPr>
      <w:color w:val="605E5C"/>
      <w:shd w:val="clear" w:color="auto" w:fill="E1DFDD"/>
    </w:rPr>
  </w:style>
  <w:style w:type="paragraph" w:styleId="Buborkszveg">
    <w:name w:val="Balloon Text"/>
    <w:basedOn w:val="Norml"/>
    <w:link w:val="BuborkszvegChar"/>
    <w:uiPriority w:val="99"/>
    <w:semiHidden/>
    <w:unhideWhenUsed/>
    <w:rsid w:val="00424C9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24C91"/>
    <w:rPr>
      <w:rFonts w:ascii="Segoe UI" w:eastAsia="Times New Roman" w:hAnsi="Segoe UI" w:cs="Segoe UI"/>
      <w:sz w:val="18"/>
      <w:szCs w:val="18"/>
      <w:lang w:val="en-GB"/>
    </w:rPr>
  </w:style>
  <w:style w:type="character" w:styleId="Jegyzethivatkozs">
    <w:name w:val="annotation reference"/>
    <w:basedOn w:val="Bekezdsalapbettpusa"/>
    <w:uiPriority w:val="99"/>
    <w:semiHidden/>
    <w:unhideWhenUsed/>
    <w:rsid w:val="007662C4"/>
    <w:rPr>
      <w:sz w:val="16"/>
      <w:szCs w:val="16"/>
    </w:rPr>
  </w:style>
  <w:style w:type="paragraph" w:styleId="Jegyzetszveg">
    <w:name w:val="annotation text"/>
    <w:basedOn w:val="Norml"/>
    <w:link w:val="JegyzetszvegChar"/>
    <w:uiPriority w:val="99"/>
    <w:semiHidden/>
    <w:unhideWhenUsed/>
    <w:rsid w:val="007662C4"/>
    <w:rPr>
      <w:sz w:val="20"/>
      <w:szCs w:val="20"/>
    </w:rPr>
  </w:style>
  <w:style w:type="character" w:customStyle="1" w:styleId="JegyzetszvegChar">
    <w:name w:val="Jegyzetszöveg Char"/>
    <w:basedOn w:val="Bekezdsalapbettpusa"/>
    <w:link w:val="Jegyzetszveg"/>
    <w:uiPriority w:val="99"/>
    <w:semiHidden/>
    <w:rsid w:val="007662C4"/>
    <w:rPr>
      <w:rFonts w:ascii="Times New Roman" w:eastAsia="Times New Roman" w:hAnsi="Times New Roman" w:cs="Times New Roman"/>
      <w:sz w:val="20"/>
      <w:szCs w:val="20"/>
      <w:lang w:val="en-GB"/>
    </w:rPr>
  </w:style>
  <w:style w:type="paragraph" w:styleId="Megjegyzstrgya">
    <w:name w:val="annotation subject"/>
    <w:basedOn w:val="Jegyzetszveg"/>
    <w:next w:val="Jegyzetszveg"/>
    <w:link w:val="MegjegyzstrgyaChar"/>
    <w:uiPriority w:val="99"/>
    <w:semiHidden/>
    <w:unhideWhenUsed/>
    <w:rsid w:val="007662C4"/>
    <w:rPr>
      <w:b/>
      <w:bCs/>
    </w:rPr>
  </w:style>
  <w:style w:type="character" w:customStyle="1" w:styleId="MegjegyzstrgyaChar">
    <w:name w:val="Megjegyzés tárgya Char"/>
    <w:basedOn w:val="JegyzetszvegChar"/>
    <w:link w:val="Megjegyzstrgya"/>
    <w:uiPriority w:val="99"/>
    <w:semiHidden/>
    <w:rsid w:val="007662C4"/>
    <w:rPr>
      <w:rFonts w:ascii="Times New Roman" w:eastAsia="Times New Roman" w:hAnsi="Times New Roman" w:cs="Times New Roman"/>
      <w:b/>
      <w:bCs/>
      <w:sz w:val="20"/>
      <w:szCs w:val="20"/>
      <w:lang w:val="en-GB"/>
    </w:rPr>
  </w:style>
  <w:style w:type="paragraph" w:styleId="NormlWeb">
    <w:name w:val="Normal (Web)"/>
    <w:basedOn w:val="Norml"/>
    <w:uiPriority w:val="99"/>
    <w:unhideWhenUsed/>
    <w:rsid w:val="00B6524D"/>
    <w:pPr>
      <w:spacing w:before="100" w:beforeAutospacing="1" w:after="100" w:afterAutospacing="1"/>
    </w:pPr>
    <w:rPr>
      <w:lang w:val="hu-HU" w:eastAsia="hu-HU"/>
    </w:rPr>
  </w:style>
  <w:style w:type="paragraph" w:customStyle="1" w:styleId="Default">
    <w:name w:val="Default"/>
    <w:rsid w:val="009920F0"/>
    <w:pPr>
      <w:autoSpaceDE w:val="0"/>
      <w:autoSpaceDN w:val="0"/>
      <w:adjustRightInd w:val="0"/>
      <w:spacing w:after="0" w:line="240" w:lineRule="auto"/>
    </w:pPr>
    <w:rPr>
      <w:rFonts w:ascii="Arial" w:hAnsi="Arial" w:cs="Arial"/>
      <w:color w:val="000000"/>
      <w:sz w:val="24"/>
      <w:szCs w:val="24"/>
    </w:rPr>
  </w:style>
  <w:style w:type="paragraph" w:styleId="Lbjegyzetszveg">
    <w:name w:val="footnote text"/>
    <w:basedOn w:val="Norml"/>
    <w:link w:val="LbjegyzetszvegChar"/>
    <w:uiPriority w:val="99"/>
    <w:semiHidden/>
    <w:unhideWhenUsed/>
    <w:rsid w:val="00273D61"/>
    <w:rPr>
      <w:sz w:val="20"/>
      <w:szCs w:val="20"/>
    </w:rPr>
  </w:style>
  <w:style w:type="character" w:customStyle="1" w:styleId="LbjegyzetszvegChar">
    <w:name w:val="Lábjegyzetszöveg Char"/>
    <w:basedOn w:val="Bekezdsalapbettpusa"/>
    <w:link w:val="Lbjegyzetszveg"/>
    <w:uiPriority w:val="99"/>
    <w:semiHidden/>
    <w:rsid w:val="00273D61"/>
    <w:rPr>
      <w:rFonts w:ascii="Times New Roman" w:eastAsia="Times New Roman" w:hAnsi="Times New Roman" w:cs="Times New Roman"/>
      <w:sz w:val="20"/>
      <w:szCs w:val="20"/>
      <w:lang w:val="en-GB"/>
    </w:rPr>
  </w:style>
  <w:style w:type="character" w:styleId="Lbjegyzet-hivatkozs">
    <w:name w:val="footnote reference"/>
    <w:basedOn w:val="Bekezdsalapbettpusa"/>
    <w:uiPriority w:val="99"/>
    <w:semiHidden/>
    <w:unhideWhenUsed/>
    <w:rsid w:val="00273D61"/>
    <w:rPr>
      <w:vertAlign w:val="superscript"/>
    </w:rPr>
  </w:style>
  <w:style w:type="character" w:styleId="Feloldatlanmegemlts">
    <w:name w:val="Unresolved Mention"/>
    <w:basedOn w:val="Bekezdsalapbettpusa"/>
    <w:uiPriority w:val="99"/>
    <w:semiHidden/>
    <w:unhideWhenUsed/>
    <w:rsid w:val="00841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8260">
      <w:bodyDiv w:val="1"/>
      <w:marLeft w:val="0"/>
      <w:marRight w:val="0"/>
      <w:marTop w:val="0"/>
      <w:marBottom w:val="0"/>
      <w:divBdr>
        <w:top w:val="none" w:sz="0" w:space="0" w:color="auto"/>
        <w:left w:val="none" w:sz="0" w:space="0" w:color="auto"/>
        <w:bottom w:val="none" w:sz="0" w:space="0" w:color="auto"/>
        <w:right w:val="none" w:sz="0" w:space="0" w:color="auto"/>
      </w:divBdr>
    </w:div>
    <w:div w:id="306320307">
      <w:bodyDiv w:val="1"/>
      <w:marLeft w:val="0"/>
      <w:marRight w:val="0"/>
      <w:marTop w:val="0"/>
      <w:marBottom w:val="0"/>
      <w:divBdr>
        <w:top w:val="none" w:sz="0" w:space="0" w:color="auto"/>
        <w:left w:val="none" w:sz="0" w:space="0" w:color="auto"/>
        <w:bottom w:val="none" w:sz="0" w:space="0" w:color="auto"/>
        <w:right w:val="none" w:sz="0" w:space="0" w:color="auto"/>
      </w:divBdr>
    </w:div>
    <w:div w:id="308022373">
      <w:bodyDiv w:val="1"/>
      <w:marLeft w:val="0"/>
      <w:marRight w:val="0"/>
      <w:marTop w:val="0"/>
      <w:marBottom w:val="0"/>
      <w:divBdr>
        <w:top w:val="none" w:sz="0" w:space="0" w:color="auto"/>
        <w:left w:val="none" w:sz="0" w:space="0" w:color="auto"/>
        <w:bottom w:val="none" w:sz="0" w:space="0" w:color="auto"/>
        <w:right w:val="none" w:sz="0" w:space="0" w:color="auto"/>
      </w:divBdr>
    </w:div>
    <w:div w:id="320694524">
      <w:bodyDiv w:val="1"/>
      <w:marLeft w:val="0"/>
      <w:marRight w:val="0"/>
      <w:marTop w:val="0"/>
      <w:marBottom w:val="0"/>
      <w:divBdr>
        <w:top w:val="none" w:sz="0" w:space="0" w:color="auto"/>
        <w:left w:val="none" w:sz="0" w:space="0" w:color="auto"/>
        <w:bottom w:val="none" w:sz="0" w:space="0" w:color="auto"/>
        <w:right w:val="none" w:sz="0" w:space="0" w:color="auto"/>
      </w:divBdr>
    </w:div>
    <w:div w:id="348872820">
      <w:bodyDiv w:val="1"/>
      <w:marLeft w:val="0"/>
      <w:marRight w:val="0"/>
      <w:marTop w:val="0"/>
      <w:marBottom w:val="0"/>
      <w:divBdr>
        <w:top w:val="none" w:sz="0" w:space="0" w:color="auto"/>
        <w:left w:val="none" w:sz="0" w:space="0" w:color="auto"/>
        <w:bottom w:val="none" w:sz="0" w:space="0" w:color="auto"/>
        <w:right w:val="none" w:sz="0" w:space="0" w:color="auto"/>
      </w:divBdr>
    </w:div>
    <w:div w:id="625543176">
      <w:bodyDiv w:val="1"/>
      <w:marLeft w:val="0"/>
      <w:marRight w:val="0"/>
      <w:marTop w:val="0"/>
      <w:marBottom w:val="0"/>
      <w:divBdr>
        <w:top w:val="none" w:sz="0" w:space="0" w:color="auto"/>
        <w:left w:val="none" w:sz="0" w:space="0" w:color="auto"/>
        <w:bottom w:val="none" w:sz="0" w:space="0" w:color="auto"/>
        <w:right w:val="none" w:sz="0" w:space="0" w:color="auto"/>
      </w:divBdr>
    </w:div>
    <w:div w:id="704983076">
      <w:bodyDiv w:val="1"/>
      <w:marLeft w:val="0"/>
      <w:marRight w:val="0"/>
      <w:marTop w:val="0"/>
      <w:marBottom w:val="0"/>
      <w:divBdr>
        <w:top w:val="none" w:sz="0" w:space="0" w:color="auto"/>
        <w:left w:val="none" w:sz="0" w:space="0" w:color="auto"/>
        <w:bottom w:val="none" w:sz="0" w:space="0" w:color="auto"/>
        <w:right w:val="none" w:sz="0" w:space="0" w:color="auto"/>
      </w:divBdr>
    </w:div>
    <w:div w:id="759256106">
      <w:bodyDiv w:val="1"/>
      <w:marLeft w:val="0"/>
      <w:marRight w:val="0"/>
      <w:marTop w:val="0"/>
      <w:marBottom w:val="0"/>
      <w:divBdr>
        <w:top w:val="none" w:sz="0" w:space="0" w:color="auto"/>
        <w:left w:val="none" w:sz="0" w:space="0" w:color="auto"/>
        <w:bottom w:val="none" w:sz="0" w:space="0" w:color="auto"/>
        <w:right w:val="none" w:sz="0" w:space="0" w:color="auto"/>
      </w:divBdr>
    </w:div>
    <w:div w:id="920722418">
      <w:bodyDiv w:val="1"/>
      <w:marLeft w:val="0"/>
      <w:marRight w:val="0"/>
      <w:marTop w:val="0"/>
      <w:marBottom w:val="0"/>
      <w:divBdr>
        <w:top w:val="none" w:sz="0" w:space="0" w:color="auto"/>
        <w:left w:val="none" w:sz="0" w:space="0" w:color="auto"/>
        <w:bottom w:val="none" w:sz="0" w:space="0" w:color="auto"/>
        <w:right w:val="none" w:sz="0" w:space="0" w:color="auto"/>
      </w:divBdr>
    </w:div>
    <w:div w:id="959914055">
      <w:bodyDiv w:val="1"/>
      <w:marLeft w:val="0"/>
      <w:marRight w:val="0"/>
      <w:marTop w:val="0"/>
      <w:marBottom w:val="0"/>
      <w:divBdr>
        <w:top w:val="none" w:sz="0" w:space="0" w:color="auto"/>
        <w:left w:val="none" w:sz="0" w:space="0" w:color="auto"/>
        <w:bottom w:val="none" w:sz="0" w:space="0" w:color="auto"/>
        <w:right w:val="none" w:sz="0" w:space="0" w:color="auto"/>
      </w:divBdr>
    </w:div>
    <w:div w:id="1091126137">
      <w:bodyDiv w:val="1"/>
      <w:marLeft w:val="0"/>
      <w:marRight w:val="0"/>
      <w:marTop w:val="0"/>
      <w:marBottom w:val="0"/>
      <w:divBdr>
        <w:top w:val="none" w:sz="0" w:space="0" w:color="auto"/>
        <w:left w:val="none" w:sz="0" w:space="0" w:color="auto"/>
        <w:bottom w:val="none" w:sz="0" w:space="0" w:color="auto"/>
        <w:right w:val="none" w:sz="0" w:space="0" w:color="auto"/>
      </w:divBdr>
    </w:div>
    <w:div w:id="1092551653">
      <w:bodyDiv w:val="1"/>
      <w:marLeft w:val="0"/>
      <w:marRight w:val="0"/>
      <w:marTop w:val="0"/>
      <w:marBottom w:val="0"/>
      <w:divBdr>
        <w:top w:val="none" w:sz="0" w:space="0" w:color="auto"/>
        <w:left w:val="none" w:sz="0" w:space="0" w:color="auto"/>
        <w:bottom w:val="none" w:sz="0" w:space="0" w:color="auto"/>
        <w:right w:val="none" w:sz="0" w:space="0" w:color="auto"/>
      </w:divBdr>
    </w:div>
    <w:div w:id="1118453073">
      <w:bodyDiv w:val="1"/>
      <w:marLeft w:val="0"/>
      <w:marRight w:val="0"/>
      <w:marTop w:val="0"/>
      <w:marBottom w:val="0"/>
      <w:divBdr>
        <w:top w:val="none" w:sz="0" w:space="0" w:color="auto"/>
        <w:left w:val="none" w:sz="0" w:space="0" w:color="auto"/>
        <w:bottom w:val="none" w:sz="0" w:space="0" w:color="auto"/>
        <w:right w:val="none" w:sz="0" w:space="0" w:color="auto"/>
      </w:divBdr>
    </w:div>
    <w:div w:id="1207985720">
      <w:bodyDiv w:val="1"/>
      <w:marLeft w:val="0"/>
      <w:marRight w:val="0"/>
      <w:marTop w:val="0"/>
      <w:marBottom w:val="0"/>
      <w:divBdr>
        <w:top w:val="none" w:sz="0" w:space="0" w:color="auto"/>
        <w:left w:val="none" w:sz="0" w:space="0" w:color="auto"/>
        <w:bottom w:val="none" w:sz="0" w:space="0" w:color="auto"/>
        <w:right w:val="none" w:sz="0" w:space="0" w:color="auto"/>
      </w:divBdr>
    </w:div>
    <w:div w:id="1548300476">
      <w:bodyDiv w:val="1"/>
      <w:marLeft w:val="0"/>
      <w:marRight w:val="0"/>
      <w:marTop w:val="0"/>
      <w:marBottom w:val="0"/>
      <w:divBdr>
        <w:top w:val="none" w:sz="0" w:space="0" w:color="auto"/>
        <w:left w:val="none" w:sz="0" w:space="0" w:color="auto"/>
        <w:bottom w:val="none" w:sz="0" w:space="0" w:color="auto"/>
        <w:right w:val="none" w:sz="0" w:space="0" w:color="auto"/>
      </w:divBdr>
    </w:div>
    <w:div w:id="1636525766">
      <w:bodyDiv w:val="1"/>
      <w:marLeft w:val="0"/>
      <w:marRight w:val="0"/>
      <w:marTop w:val="0"/>
      <w:marBottom w:val="0"/>
      <w:divBdr>
        <w:top w:val="none" w:sz="0" w:space="0" w:color="auto"/>
        <w:left w:val="none" w:sz="0" w:space="0" w:color="auto"/>
        <w:bottom w:val="none" w:sz="0" w:space="0" w:color="auto"/>
        <w:right w:val="none" w:sz="0" w:space="0" w:color="auto"/>
      </w:divBdr>
    </w:div>
    <w:div w:id="1640262892">
      <w:bodyDiv w:val="1"/>
      <w:marLeft w:val="0"/>
      <w:marRight w:val="0"/>
      <w:marTop w:val="0"/>
      <w:marBottom w:val="0"/>
      <w:divBdr>
        <w:top w:val="none" w:sz="0" w:space="0" w:color="auto"/>
        <w:left w:val="none" w:sz="0" w:space="0" w:color="auto"/>
        <w:bottom w:val="none" w:sz="0" w:space="0" w:color="auto"/>
        <w:right w:val="none" w:sz="0" w:space="0" w:color="auto"/>
      </w:divBdr>
    </w:div>
    <w:div w:id="1668551955">
      <w:bodyDiv w:val="1"/>
      <w:marLeft w:val="0"/>
      <w:marRight w:val="0"/>
      <w:marTop w:val="0"/>
      <w:marBottom w:val="0"/>
      <w:divBdr>
        <w:top w:val="none" w:sz="0" w:space="0" w:color="auto"/>
        <w:left w:val="none" w:sz="0" w:space="0" w:color="auto"/>
        <w:bottom w:val="none" w:sz="0" w:space="0" w:color="auto"/>
        <w:right w:val="none" w:sz="0" w:space="0" w:color="auto"/>
      </w:divBdr>
    </w:div>
    <w:div w:id="1696154782">
      <w:bodyDiv w:val="1"/>
      <w:marLeft w:val="0"/>
      <w:marRight w:val="0"/>
      <w:marTop w:val="0"/>
      <w:marBottom w:val="0"/>
      <w:divBdr>
        <w:top w:val="none" w:sz="0" w:space="0" w:color="auto"/>
        <w:left w:val="none" w:sz="0" w:space="0" w:color="auto"/>
        <w:bottom w:val="none" w:sz="0" w:space="0" w:color="auto"/>
        <w:right w:val="none" w:sz="0" w:space="0" w:color="auto"/>
      </w:divBdr>
    </w:div>
    <w:div w:id="1916239709">
      <w:bodyDiv w:val="1"/>
      <w:marLeft w:val="0"/>
      <w:marRight w:val="0"/>
      <w:marTop w:val="0"/>
      <w:marBottom w:val="0"/>
      <w:divBdr>
        <w:top w:val="none" w:sz="0" w:space="0" w:color="auto"/>
        <w:left w:val="none" w:sz="0" w:space="0" w:color="auto"/>
        <w:bottom w:val="none" w:sz="0" w:space="0" w:color="auto"/>
        <w:right w:val="none" w:sz="0" w:space="0" w:color="auto"/>
      </w:divBdr>
    </w:div>
    <w:div w:id="1937132069">
      <w:bodyDiv w:val="1"/>
      <w:marLeft w:val="0"/>
      <w:marRight w:val="0"/>
      <w:marTop w:val="0"/>
      <w:marBottom w:val="0"/>
      <w:divBdr>
        <w:top w:val="none" w:sz="0" w:space="0" w:color="auto"/>
        <w:left w:val="none" w:sz="0" w:space="0" w:color="auto"/>
        <w:bottom w:val="none" w:sz="0" w:space="0" w:color="auto"/>
        <w:right w:val="none" w:sz="0" w:space="0" w:color="auto"/>
      </w:divBdr>
    </w:div>
    <w:div w:id="21334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79504-C2A3-430E-8C27-591B2955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1514</Words>
  <Characters>10448</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Rajda Szilvia</dc:creator>
  <cp:lastModifiedBy>Szilvia Rajda</cp:lastModifiedBy>
  <cp:revision>5</cp:revision>
  <dcterms:created xsi:type="dcterms:W3CDTF">2021-01-26T14:27:00Z</dcterms:created>
  <dcterms:modified xsi:type="dcterms:W3CDTF">2023-11-28T17:25:00Z</dcterms:modified>
</cp:coreProperties>
</file>