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3D7F" w14:textId="77777777" w:rsidR="009A73A2" w:rsidRDefault="009A73A2" w:rsidP="009A73A2">
      <w:pPr>
        <w:pStyle w:val="Standard"/>
        <w:jc w:val="center"/>
        <w:rPr>
          <w:b/>
          <w:bCs/>
        </w:rPr>
      </w:pPr>
      <w:r>
        <w:rPr>
          <w:b/>
          <w:bCs/>
        </w:rPr>
        <w:t>PÁLYÁZATI KIÍRÁS</w:t>
      </w:r>
    </w:p>
    <w:p w14:paraId="0B9512EC" w14:textId="6E0C6F2B" w:rsidR="009A73A2" w:rsidRDefault="009A73A2" w:rsidP="009A73A2">
      <w:pPr>
        <w:pStyle w:val="Standard"/>
        <w:jc w:val="center"/>
        <w:rPr>
          <w:b/>
          <w:bCs/>
        </w:rPr>
      </w:pPr>
      <w:r>
        <w:rPr>
          <w:b/>
          <w:bCs/>
        </w:rPr>
        <w:t>Nagytarcsa Község Önkormányzatának 20</w:t>
      </w:r>
      <w:r w:rsidR="00F67171">
        <w:rPr>
          <w:b/>
          <w:bCs/>
        </w:rPr>
        <w:t>2</w:t>
      </w:r>
      <w:r w:rsidR="003B52A9">
        <w:rPr>
          <w:b/>
          <w:bCs/>
        </w:rPr>
        <w:t>4</w:t>
      </w:r>
      <w:r>
        <w:rPr>
          <w:b/>
          <w:bCs/>
        </w:rPr>
        <w:t>. évi</w:t>
      </w:r>
    </w:p>
    <w:p w14:paraId="71039CC8" w14:textId="77777777" w:rsidR="009A73A2" w:rsidRDefault="009A73A2" w:rsidP="009A73A2">
      <w:pPr>
        <w:pStyle w:val="Standard"/>
        <w:jc w:val="center"/>
        <w:rPr>
          <w:b/>
          <w:bCs/>
        </w:rPr>
      </w:pPr>
      <w:r>
        <w:rPr>
          <w:b/>
          <w:bCs/>
        </w:rPr>
        <w:t>kulturális - és sport eseményeinek támogatására</w:t>
      </w:r>
    </w:p>
    <w:p w14:paraId="32A29593" w14:textId="77777777" w:rsidR="009A73A2" w:rsidRDefault="009A73A2" w:rsidP="009A73A2">
      <w:pPr>
        <w:pStyle w:val="Standard"/>
        <w:jc w:val="center"/>
      </w:pPr>
    </w:p>
    <w:p w14:paraId="2250F80E" w14:textId="77777777" w:rsidR="009F2F41" w:rsidRDefault="009F2F41" w:rsidP="009A73A2">
      <w:pPr>
        <w:pStyle w:val="Standard"/>
        <w:jc w:val="center"/>
      </w:pPr>
    </w:p>
    <w:p w14:paraId="1748E7C9" w14:textId="77777777" w:rsidR="009A73A2" w:rsidRDefault="009A73A2" w:rsidP="009A73A2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A pályázat célja:</w:t>
      </w:r>
    </w:p>
    <w:p w14:paraId="62F0D46C" w14:textId="4CDD34AE" w:rsidR="009A73A2" w:rsidRDefault="009A73A2" w:rsidP="009A73A2">
      <w:pPr>
        <w:pStyle w:val="Standard"/>
        <w:jc w:val="both"/>
      </w:pPr>
      <w:r>
        <w:t>A támogatás a 20</w:t>
      </w:r>
      <w:r w:rsidR="0088298F">
        <w:t>2</w:t>
      </w:r>
      <w:r w:rsidR="003B52A9">
        <w:t>4</w:t>
      </w:r>
      <w:r>
        <w:t xml:space="preserve">. évben Nagytarcsa település közigazgatási területén </w:t>
      </w:r>
      <w:r w:rsidR="000A1AE1">
        <w:t>belül működő civil szervezetek által megtartandó</w:t>
      </w:r>
      <w:r>
        <w:t xml:space="preserve"> kulturális- és sportesemények finanszírozására nyújtható.</w:t>
      </w:r>
    </w:p>
    <w:p w14:paraId="4C121B3C" w14:textId="77777777" w:rsidR="009A73A2" w:rsidRDefault="009A73A2" w:rsidP="009A73A2">
      <w:pPr>
        <w:pStyle w:val="Standard"/>
        <w:jc w:val="both"/>
      </w:pPr>
    </w:p>
    <w:p w14:paraId="6DABAB21" w14:textId="77777777" w:rsidR="009A73A2" w:rsidRDefault="009A73A2" w:rsidP="009A73A2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Pályázók köre:</w:t>
      </w:r>
    </w:p>
    <w:p w14:paraId="6DD10520" w14:textId="08B0CE11" w:rsidR="009A73A2" w:rsidRDefault="009A73A2" w:rsidP="009A73A2">
      <w:pPr>
        <w:pStyle w:val="Standard"/>
        <w:jc w:val="both"/>
      </w:pPr>
      <w:r>
        <w:t>Jelen pályázati kiírás keretében pályázni jogosultak a nagytarcsai székhellyel rendelkező civil szervezetek, egyházak, valamint nemzetiségi önkormányzat.</w:t>
      </w:r>
    </w:p>
    <w:p w14:paraId="06BE8B73" w14:textId="77777777" w:rsidR="009A73A2" w:rsidRDefault="009A73A2" w:rsidP="009A73A2">
      <w:pPr>
        <w:pStyle w:val="Standard"/>
        <w:jc w:val="both"/>
      </w:pPr>
    </w:p>
    <w:p w14:paraId="56F860C4" w14:textId="77777777" w:rsidR="009A73A2" w:rsidRDefault="009A73A2" w:rsidP="009A73A2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A pályázattal igényelt támogatás formája:</w:t>
      </w:r>
    </w:p>
    <w:p w14:paraId="11A51C91" w14:textId="324D15A3" w:rsidR="009A73A2" w:rsidRDefault="009A73A2" w:rsidP="009A73A2">
      <w:pPr>
        <w:pStyle w:val="Standard"/>
        <w:jc w:val="both"/>
      </w:pPr>
      <w:r>
        <w:t xml:space="preserve">A pályázó szervezet vissza nem térítendő, bruttó támogatásban részesül. A támogatás folyósítására előfinanszírozás formájában, </w:t>
      </w:r>
      <w:r w:rsidR="00753CBE">
        <w:t>a Támogatási Szerződésben</w:t>
      </w:r>
      <w:r>
        <w:t xml:space="preserve"> rögzített ütemezés szerint kerül sor.</w:t>
      </w:r>
    </w:p>
    <w:p w14:paraId="0645A698" w14:textId="77777777" w:rsidR="009A73A2" w:rsidRDefault="009A73A2" w:rsidP="009A73A2">
      <w:pPr>
        <w:pStyle w:val="Standard"/>
        <w:jc w:val="both"/>
      </w:pPr>
    </w:p>
    <w:p w14:paraId="3914C65F" w14:textId="499919B0" w:rsidR="009A73A2" w:rsidRPr="009A73A2" w:rsidRDefault="009A73A2" w:rsidP="009A73A2">
      <w:pPr>
        <w:pStyle w:val="Standard"/>
        <w:jc w:val="both"/>
        <w:rPr>
          <w:b/>
          <w:u w:val="single"/>
        </w:rPr>
      </w:pPr>
      <w:r w:rsidRPr="009A73A2">
        <w:rPr>
          <w:b/>
          <w:u w:val="single"/>
        </w:rPr>
        <w:t xml:space="preserve">A pályázatok beadási határideje: </w:t>
      </w:r>
      <w:r w:rsidR="000A1AE1">
        <w:rPr>
          <w:b/>
          <w:u w:val="single"/>
        </w:rPr>
        <w:t>február</w:t>
      </w:r>
      <w:r w:rsidR="00CC4404">
        <w:rPr>
          <w:b/>
          <w:u w:val="single"/>
        </w:rPr>
        <w:t xml:space="preserve"> </w:t>
      </w:r>
      <w:r w:rsidR="003B52A9">
        <w:rPr>
          <w:b/>
          <w:u w:val="single"/>
        </w:rPr>
        <w:t>29.</w:t>
      </w:r>
    </w:p>
    <w:p w14:paraId="6D0B0A58" w14:textId="77777777" w:rsidR="0088298F" w:rsidRDefault="0088298F" w:rsidP="009A73A2">
      <w:pPr>
        <w:pStyle w:val="Standard"/>
        <w:jc w:val="both"/>
      </w:pPr>
    </w:p>
    <w:p w14:paraId="5B98B805" w14:textId="74C85A05" w:rsidR="009A73A2" w:rsidRDefault="0088298F" w:rsidP="009A73A2">
      <w:pPr>
        <w:pStyle w:val="Standard"/>
        <w:jc w:val="both"/>
      </w:pPr>
      <w:r>
        <w:t>A p</w:t>
      </w:r>
      <w:r w:rsidR="009A73A2" w:rsidRPr="009A73A2">
        <w:t>ályázat beadásának feltétele</w:t>
      </w:r>
      <w:r>
        <w:t xml:space="preserve"> a 20</w:t>
      </w:r>
      <w:r w:rsidR="000A1AE1">
        <w:t>2</w:t>
      </w:r>
      <w:r w:rsidR="003B52A9">
        <w:t>3</w:t>
      </w:r>
      <w:r>
        <w:t xml:space="preserve">. évben ezen pályázati rendszer keretében támogatást nyertek számára: </w:t>
      </w:r>
      <w:r w:rsidR="009A73A2" w:rsidRPr="009A73A2">
        <w:t>a</w:t>
      </w:r>
      <w:r>
        <w:t xml:space="preserve">z </w:t>
      </w:r>
      <w:r w:rsidR="009A73A2" w:rsidRPr="009A73A2">
        <w:t>elnyert támogatási összegek 20</w:t>
      </w:r>
      <w:r>
        <w:t>2</w:t>
      </w:r>
      <w:r w:rsidR="000A1AE1">
        <w:t>3</w:t>
      </w:r>
      <w:r w:rsidR="009A73A2" w:rsidRPr="009A73A2">
        <w:t>. január 31-ig történő pénzügyi elszámolásának és szakmai beszámolójának elfogadása.</w:t>
      </w:r>
    </w:p>
    <w:p w14:paraId="0CD880F2" w14:textId="77777777" w:rsidR="009A73A2" w:rsidRDefault="009A73A2" w:rsidP="009A73A2">
      <w:pPr>
        <w:pStyle w:val="Standard"/>
        <w:jc w:val="both"/>
      </w:pPr>
    </w:p>
    <w:p w14:paraId="2C23337A" w14:textId="045B9CC0" w:rsidR="009A73A2" w:rsidRDefault="009A73A2" w:rsidP="009A73A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Egy pályázó szervezet egy beadott pályázattal több eseményre is pályázhat. A tervezett rendezvények </w:t>
      </w:r>
      <w:r w:rsidR="00664D13">
        <w:rPr>
          <w:b/>
          <w:bCs/>
        </w:rPr>
        <w:t>a támogatási szerződés megkötésének</w:t>
      </w:r>
      <w:r>
        <w:rPr>
          <w:b/>
          <w:bCs/>
        </w:rPr>
        <w:t xml:space="preserve"> napjától </w:t>
      </w:r>
      <w:r w:rsidR="007275B5">
        <w:rPr>
          <w:b/>
          <w:bCs/>
        </w:rPr>
        <w:t xml:space="preserve">2024. december 31. </w:t>
      </w:r>
      <w:r>
        <w:rPr>
          <w:b/>
          <w:bCs/>
        </w:rPr>
        <w:t>napjáig bonyolíthatók le.</w:t>
      </w:r>
      <w:r w:rsidR="007275B5">
        <w:rPr>
          <w:b/>
          <w:bCs/>
        </w:rPr>
        <w:t xml:space="preserve"> Pénzügyi, szakmai beszámolók, számlák benyújtási határideje: 2025. január 31.</w:t>
      </w:r>
      <w:r>
        <w:rPr>
          <w:b/>
          <w:bCs/>
        </w:rPr>
        <w:t xml:space="preserve"> A határidőre beérkezett pályázatokat Nagytarcsa Község Önkormányzata formai és szakmai bírálatnak veti alá, amely során az alábbi szempontokat vizsgálja:</w:t>
      </w:r>
    </w:p>
    <w:p w14:paraId="5D7A9D3F" w14:textId="77777777" w:rsidR="009A73A2" w:rsidRDefault="009A73A2" w:rsidP="009A73A2">
      <w:pPr>
        <w:pStyle w:val="Standard"/>
        <w:jc w:val="both"/>
      </w:pPr>
    </w:p>
    <w:p w14:paraId="43EF5021" w14:textId="77777777" w:rsidR="009A73A2" w:rsidRDefault="009A73A2" w:rsidP="009A73A2">
      <w:pPr>
        <w:pStyle w:val="Standard"/>
        <w:numPr>
          <w:ilvl w:val="0"/>
          <w:numId w:val="1"/>
        </w:numPr>
        <w:jc w:val="both"/>
      </w:pPr>
      <w:r>
        <w:t>A pályázó szervezetnek a pályázat benyújtására való jogosultságát.</w:t>
      </w:r>
    </w:p>
    <w:p w14:paraId="4EE1DE73" w14:textId="77777777" w:rsidR="009A73A2" w:rsidRDefault="009A73A2" w:rsidP="009A73A2">
      <w:pPr>
        <w:pStyle w:val="Standard"/>
        <w:numPr>
          <w:ilvl w:val="0"/>
          <w:numId w:val="1"/>
        </w:numPr>
        <w:jc w:val="both"/>
      </w:pPr>
      <w:r>
        <w:t>A pályázat pályázati kiírásnak való megfelelősége.</w:t>
      </w:r>
    </w:p>
    <w:p w14:paraId="4A1FC129" w14:textId="6E6FF259" w:rsidR="009A73A2" w:rsidRDefault="009A73A2" w:rsidP="009A73A2">
      <w:pPr>
        <w:pStyle w:val="Standard"/>
        <w:numPr>
          <w:ilvl w:val="0"/>
          <w:numId w:val="1"/>
        </w:numPr>
        <w:jc w:val="both"/>
      </w:pPr>
      <w:r>
        <w:t>Előnyt jelent a 20</w:t>
      </w:r>
      <w:r w:rsidR="000A1AE1">
        <w:t>2</w:t>
      </w:r>
      <w:r w:rsidR="007275B5">
        <w:t>2</w:t>
      </w:r>
      <w:r>
        <w:t>-20</w:t>
      </w:r>
      <w:r w:rsidR="000A1AE1">
        <w:t>2</w:t>
      </w:r>
      <w:r w:rsidR="007275B5">
        <w:t>3</w:t>
      </w:r>
      <w:r>
        <w:t>. évben megrendezésre került események referenciája.</w:t>
      </w:r>
    </w:p>
    <w:p w14:paraId="3F422480" w14:textId="77777777" w:rsidR="009A73A2" w:rsidRDefault="009A73A2" w:rsidP="009A73A2">
      <w:pPr>
        <w:pStyle w:val="Standard"/>
        <w:numPr>
          <w:ilvl w:val="0"/>
          <w:numId w:val="1"/>
        </w:numPr>
        <w:jc w:val="both"/>
      </w:pPr>
      <w:r>
        <w:t>Szükség esetén a pályázóval történt együttműködések megalapozottsága és megfelelő</w:t>
      </w:r>
    </w:p>
    <w:p w14:paraId="677F1DD6" w14:textId="77777777" w:rsidR="009A73A2" w:rsidRDefault="009A73A2" w:rsidP="009A73A2">
      <w:pPr>
        <w:pStyle w:val="Standard"/>
        <w:ind w:left="709"/>
        <w:jc w:val="both"/>
      </w:pPr>
      <w:r w:rsidRPr="00C313D6">
        <w:t>dokumentáltsága.</w:t>
      </w:r>
    </w:p>
    <w:p w14:paraId="12A884B2" w14:textId="77777777" w:rsidR="009A73A2" w:rsidRDefault="009A73A2" w:rsidP="009A73A2">
      <w:pPr>
        <w:pStyle w:val="Standard"/>
        <w:numPr>
          <w:ilvl w:val="0"/>
          <w:numId w:val="1"/>
        </w:numPr>
        <w:jc w:val="both"/>
      </w:pPr>
      <w:r>
        <w:t>A tervezett költségvetés indokoltsága.</w:t>
      </w:r>
    </w:p>
    <w:p w14:paraId="65F74DFE" w14:textId="77777777" w:rsidR="009A73A2" w:rsidRDefault="009A73A2" w:rsidP="009A73A2">
      <w:pPr>
        <w:pStyle w:val="Standard"/>
        <w:numPr>
          <w:ilvl w:val="0"/>
          <w:numId w:val="1"/>
        </w:numPr>
        <w:jc w:val="both"/>
      </w:pPr>
      <w:r>
        <w:t>A vállalt feladatok realitása.</w:t>
      </w:r>
    </w:p>
    <w:p w14:paraId="5B78055A" w14:textId="77777777" w:rsidR="009A73A2" w:rsidRDefault="009A73A2" w:rsidP="009A73A2">
      <w:pPr>
        <w:pStyle w:val="Standard"/>
        <w:numPr>
          <w:ilvl w:val="0"/>
          <w:numId w:val="1"/>
        </w:numPr>
        <w:jc w:val="both"/>
      </w:pPr>
      <w:r>
        <w:t>Részletes programterv kifejtése eseményenként.</w:t>
      </w:r>
    </w:p>
    <w:p w14:paraId="3AFA72F4" w14:textId="1C5D9484" w:rsidR="00664D13" w:rsidRDefault="009A73A2" w:rsidP="00664D13">
      <w:pPr>
        <w:pStyle w:val="Standard"/>
        <w:numPr>
          <w:ilvl w:val="0"/>
          <w:numId w:val="1"/>
        </w:numPr>
        <w:jc w:val="both"/>
      </w:pPr>
      <w:r>
        <w:t>Amennyiben releváns, önerő rendelkezésre állása.</w:t>
      </w:r>
    </w:p>
    <w:p w14:paraId="08F84FAE" w14:textId="77777777" w:rsidR="009A73A2" w:rsidRDefault="009A73A2" w:rsidP="009A73A2">
      <w:pPr>
        <w:pStyle w:val="Standard"/>
        <w:jc w:val="both"/>
      </w:pPr>
    </w:p>
    <w:p w14:paraId="28763580" w14:textId="02A51B04" w:rsidR="002F5ABC" w:rsidRDefault="00664D13" w:rsidP="009A73A2">
      <w:pPr>
        <w:pStyle w:val="Standard"/>
        <w:jc w:val="both"/>
      </w:pPr>
      <w:r>
        <w:t xml:space="preserve">A </w:t>
      </w:r>
      <w:r w:rsidR="00147BD9">
        <w:t xml:space="preserve">pályázat elbírálása során a Támogató figyelembe veszi a </w:t>
      </w:r>
      <w:r w:rsidR="002F5ABC">
        <w:t>p</w:t>
      </w:r>
      <w:r w:rsidR="00147BD9">
        <w:t>ályázó szervezet nettó árbevételét,</w:t>
      </w:r>
      <w:r w:rsidR="002F5ABC">
        <w:t xml:space="preserve"> tagjainak számát, illetőleg </w:t>
      </w:r>
      <w:r w:rsidR="00864362">
        <w:t>vizsgálja</w:t>
      </w:r>
      <w:r w:rsidR="002F5ABC">
        <w:t xml:space="preserve"> annak tényét is, hogy a Pályázó részesül-e a pályázat elbírálásakor Nagytarcsa Község Önkormányzata által megítélt támogatásban, pl. rendelkezik-e ingyenes terembérletre vonatkozó megállapodással a Nagytarcsai HEMO Művelődési Ház helyiségeire vonatkozóan…..stb.  </w:t>
      </w:r>
    </w:p>
    <w:p w14:paraId="266CBAD1" w14:textId="77777777" w:rsidR="002F5ABC" w:rsidRDefault="002F5ABC" w:rsidP="009A73A2">
      <w:pPr>
        <w:pStyle w:val="Standard"/>
        <w:jc w:val="both"/>
      </w:pPr>
    </w:p>
    <w:p w14:paraId="39157FD5" w14:textId="584D3EBD" w:rsidR="009A73A2" w:rsidRDefault="009A73A2" w:rsidP="009A73A2">
      <w:pPr>
        <w:pStyle w:val="Standard"/>
        <w:jc w:val="both"/>
      </w:pPr>
      <w:r>
        <w:t>A pályázat benyújtása kizárólag személyesen, a felhívás elválaszthatatlan mellékletét képező Pályázati adatlapon (1. sz. melléklet) történhet, amely az Önkormányzat honlapjáról tölthető le. (www.nagytarcsa.hu)</w:t>
      </w:r>
    </w:p>
    <w:p w14:paraId="6DCAAA7B" w14:textId="77777777" w:rsidR="002F5ABC" w:rsidRDefault="002F5ABC" w:rsidP="009A73A2">
      <w:pPr>
        <w:pStyle w:val="Standard"/>
        <w:jc w:val="both"/>
      </w:pPr>
    </w:p>
    <w:p w14:paraId="08D5DC02" w14:textId="57BC4C5F" w:rsidR="009A73A2" w:rsidRDefault="009A73A2" w:rsidP="009A73A2">
      <w:pPr>
        <w:pStyle w:val="Standard"/>
        <w:jc w:val="both"/>
      </w:pPr>
      <w:r>
        <w:t>A benyújtott pályázatokról Nagytarcsa Község Önkormányzatának Képviselő-testülete dönt.</w:t>
      </w:r>
    </w:p>
    <w:p w14:paraId="7E98AA82" w14:textId="77777777" w:rsidR="002F5ABC" w:rsidRDefault="002F5ABC" w:rsidP="009A73A2">
      <w:pPr>
        <w:pStyle w:val="Standard"/>
        <w:jc w:val="both"/>
      </w:pPr>
    </w:p>
    <w:p w14:paraId="0F65F319" w14:textId="01679A57" w:rsidR="009A73A2" w:rsidRDefault="009A73A2" w:rsidP="009A73A2">
      <w:pPr>
        <w:pStyle w:val="Standard"/>
        <w:jc w:val="both"/>
      </w:pPr>
      <w:r>
        <w:t>A döntéshozó a támogatást a kértnél alacsonyabb összegben is megállapíthatja.</w:t>
      </w:r>
    </w:p>
    <w:p w14:paraId="552BCCAA" w14:textId="21F95198" w:rsidR="009A73A2" w:rsidRDefault="009A73A2" w:rsidP="009A73A2">
      <w:pPr>
        <w:pStyle w:val="Standard"/>
        <w:jc w:val="both"/>
      </w:pPr>
      <w:r>
        <w:t>Pozitív támogatói döntés esetén a pályázó szervezet és Nagytarcsa Község Önkormányzata</w:t>
      </w:r>
      <w:r w:rsidR="0097701D">
        <w:t xml:space="preserve"> támogatási szerződést kötnek.</w:t>
      </w:r>
      <w:r>
        <w:t xml:space="preserve"> (2. sz. melléklet)</w:t>
      </w:r>
    </w:p>
    <w:p w14:paraId="0C5773A5" w14:textId="77777777" w:rsidR="009F2F41" w:rsidRDefault="009F2F41" w:rsidP="009A73A2">
      <w:pPr>
        <w:pStyle w:val="Standard"/>
        <w:jc w:val="both"/>
      </w:pPr>
    </w:p>
    <w:p w14:paraId="11FC4B46" w14:textId="77777777" w:rsidR="009F2F41" w:rsidRDefault="009F2F41" w:rsidP="009A73A2">
      <w:pPr>
        <w:pStyle w:val="Standard"/>
        <w:jc w:val="both"/>
      </w:pPr>
    </w:p>
    <w:p w14:paraId="16E0771A" w14:textId="098423EB" w:rsidR="009A73A2" w:rsidRDefault="009A73A2" w:rsidP="009A73A2">
      <w:pPr>
        <w:pStyle w:val="Standard"/>
        <w:jc w:val="both"/>
      </w:pPr>
      <w:r>
        <w:t xml:space="preserve">Kelt: </w:t>
      </w:r>
      <w:r w:rsidR="00CC4404">
        <w:t>20</w:t>
      </w:r>
      <w:r w:rsidR="000A1AE1">
        <w:t>2</w:t>
      </w:r>
      <w:r w:rsidR="002F5ABC">
        <w:t>4</w:t>
      </w:r>
      <w:r w:rsidR="00CC4404">
        <w:t xml:space="preserve">. </w:t>
      </w:r>
      <w:r w:rsidR="0013650B">
        <w:t xml:space="preserve">február </w:t>
      </w:r>
      <w:proofErr w:type="gramStart"/>
      <w:r w:rsidR="0013650B">
        <w:t>…….</w:t>
      </w:r>
      <w:proofErr w:type="gramEnd"/>
      <w:r w:rsidR="00CC4404"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27"/>
      </w:tblGrid>
      <w:tr w:rsidR="009A73A2" w14:paraId="7B5B05E0" w14:textId="77777777" w:rsidTr="00C01EB2">
        <w:trPr>
          <w:trHeight w:val="795"/>
        </w:trPr>
        <w:tc>
          <w:tcPr>
            <w:tcW w:w="48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5DC8A" w14:textId="77777777" w:rsidR="009A73A2" w:rsidRDefault="009A73A2" w:rsidP="00C01EB2">
            <w:pPr>
              <w:pStyle w:val="TableContents"/>
              <w:jc w:val="both"/>
            </w:pPr>
          </w:p>
        </w:tc>
        <w:tc>
          <w:tcPr>
            <w:tcW w:w="48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6788" w14:textId="77777777" w:rsidR="009A73A2" w:rsidRDefault="009A73A2" w:rsidP="00C01EB2">
            <w:pPr>
              <w:pStyle w:val="TableContents"/>
              <w:jc w:val="center"/>
            </w:pPr>
            <w:r>
              <w:t>…......................................................</w:t>
            </w:r>
          </w:p>
          <w:p w14:paraId="78D2BE98" w14:textId="1BA90849" w:rsidR="009A73A2" w:rsidRDefault="0013650B" w:rsidP="00C01EB2">
            <w:pPr>
              <w:pStyle w:val="TableContents"/>
              <w:jc w:val="center"/>
            </w:pPr>
            <w:r>
              <w:t>Barna Ervin</w:t>
            </w:r>
          </w:p>
          <w:p w14:paraId="47E6C687" w14:textId="30B72454" w:rsidR="009A73A2" w:rsidRDefault="0013650B" w:rsidP="00277AFA">
            <w:pPr>
              <w:pStyle w:val="TableContents"/>
            </w:pPr>
            <w:r>
              <w:t xml:space="preserve">         alpolgármester</w:t>
            </w:r>
            <w:r w:rsidR="009A73A2">
              <w:t>polgármester</w:t>
            </w:r>
          </w:p>
        </w:tc>
      </w:tr>
    </w:tbl>
    <w:p w14:paraId="6DFD6499" w14:textId="77777777" w:rsidR="002156F8" w:rsidRDefault="002156F8" w:rsidP="009A73A2">
      <w:pPr>
        <w:pStyle w:val="Standard"/>
        <w:jc w:val="both"/>
      </w:pPr>
    </w:p>
    <w:sectPr w:rsidR="002156F8" w:rsidSect="00E32431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B3CCF"/>
    <w:multiLevelType w:val="multilevel"/>
    <w:tmpl w:val="0ACEE4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1154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D0"/>
    <w:rsid w:val="000052C2"/>
    <w:rsid w:val="00030B91"/>
    <w:rsid w:val="000A1AE1"/>
    <w:rsid w:val="0013650B"/>
    <w:rsid w:val="00147BD9"/>
    <w:rsid w:val="00215030"/>
    <w:rsid w:val="002156F8"/>
    <w:rsid w:val="00277AFA"/>
    <w:rsid w:val="002F5ABC"/>
    <w:rsid w:val="003B52A9"/>
    <w:rsid w:val="003E16DE"/>
    <w:rsid w:val="006242AA"/>
    <w:rsid w:val="00664D13"/>
    <w:rsid w:val="007275B5"/>
    <w:rsid w:val="00753CBE"/>
    <w:rsid w:val="00864362"/>
    <w:rsid w:val="0088298F"/>
    <w:rsid w:val="0097701D"/>
    <w:rsid w:val="009A73A2"/>
    <w:rsid w:val="009F2F41"/>
    <w:rsid w:val="00CC4404"/>
    <w:rsid w:val="00D65FD1"/>
    <w:rsid w:val="00E32431"/>
    <w:rsid w:val="00E77BD0"/>
    <w:rsid w:val="00F6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21F1"/>
  <w15:docId w15:val="{89D2CCC8-9BAB-4C56-BC6F-B869F11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A73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A73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73A2"/>
    <w:pPr>
      <w:suppressLineNumbers/>
    </w:pPr>
  </w:style>
  <w:style w:type="paragraph" w:styleId="Vltozat">
    <w:name w:val="Revision"/>
    <w:hidden/>
    <w:uiPriority w:val="99"/>
    <w:semiHidden/>
    <w:rsid w:val="003B52A9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Rónai Pálné Tina</dc:creator>
  <cp:lastModifiedBy>gyurik.bernadett@ntph.local</cp:lastModifiedBy>
  <cp:revision>2</cp:revision>
  <dcterms:created xsi:type="dcterms:W3CDTF">2025-02-04T08:46:00Z</dcterms:created>
  <dcterms:modified xsi:type="dcterms:W3CDTF">2025-02-04T08:46:00Z</dcterms:modified>
</cp:coreProperties>
</file>