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97" w:rsidRPr="00485D08" w:rsidRDefault="00B14ACE">
      <w:pPr>
        <w:rPr>
          <w:rFonts w:ascii="Times New Roman" w:hAnsi="Times New Roman" w:cs="Times New Roman"/>
        </w:rPr>
      </w:pPr>
      <w:r w:rsidRPr="00485D08">
        <w:rPr>
          <w:rFonts w:ascii="Times New Roman" w:hAnsi="Times New Roman" w:cs="Times New Roman"/>
        </w:rPr>
        <w:t xml:space="preserve">Tisztelt </w:t>
      </w:r>
      <w:r w:rsidR="005E3971">
        <w:rPr>
          <w:rFonts w:ascii="Times New Roman" w:hAnsi="Times New Roman" w:cs="Times New Roman"/>
        </w:rPr>
        <w:t>Magánfőző/</w:t>
      </w:r>
      <w:r w:rsidRPr="00485D08">
        <w:rPr>
          <w:rFonts w:ascii="Times New Roman" w:hAnsi="Times New Roman" w:cs="Times New Roman"/>
        </w:rPr>
        <w:t>Adózó!</w:t>
      </w:r>
    </w:p>
    <w:p w:rsidR="00B14ACE" w:rsidRPr="00485D08" w:rsidRDefault="00B14ACE">
      <w:pPr>
        <w:rPr>
          <w:rFonts w:ascii="Times New Roman" w:hAnsi="Times New Roman" w:cs="Times New Roman"/>
        </w:rPr>
      </w:pPr>
    </w:p>
    <w:p w:rsidR="00B14ACE" w:rsidRPr="0041330C" w:rsidRDefault="00B14ACE" w:rsidP="00485D08">
      <w:pPr>
        <w:jc w:val="both"/>
        <w:rPr>
          <w:rFonts w:ascii="Times New Roman" w:hAnsi="Times New Roman" w:cs="Times New Roman"/>
          <w:b/>
          <w:u w:val="single"/>
        </w:rPr>
      </w:pPr>
      <w:r w:rsidRPr="00485D08">
        <w:rPr>
          <w:rFonts w:ascii="Times New Roman" w:hAnsi="Times New Roman" w:cs="Times New Roman"/>
        </w:rPr>
        <w:t>Tájékoztat</w:t>
      </w:r>
      <w:r w:rsidR="0041330C">
        <w:rPr>
          <w:rFonts w:ascii="Times New Roman" w:hAnsi="Times New Roman" w:cs="Times New Roman"/>
        </w:rPr>
        <w:t>ásul közöljük</w:t>
      </w:r>
      <w:r w:rsidRPr="00485D08">
        <w:rPr>
          <w:rFonts w:ascii="Times New Roman" w:hAnsi="Times New Roman" w:cs="Times New Roman"/>
        </w:rPr>
        <w:t xml:space="preserve">, hogy 2015. január 1-jétől a magánfőző által előállított párlat nem minősül adómentes előállításnak és a </w:t>
      </w:r>
      <w:r w:rsidRPr="00D44236">
        <w:rPr>
          <w:rFonts w:ascii="Times New Roman" w:hAnsi="Times New Roman" w:cs="Times New Roman"/>
          <w:b/>
          <w:u w:val="single"/>
        </w:rPr>
        <w:t>magánfőzésben előállított párlat mennyisége évi 50 literre csökkent</w:t>
      </w:r>
      <w:r w:rsidRPr="00485D08">
        <w:rPr>
          <w:rFonts w:ascii="Times New Roman" w:hAnsi="Times New Roman" w:cs="Times New Roman"/>
        </w:rPr>
        <w:t xml:space="preserve"> és változott a magánfőző személyének meghatározása, amely alapján </w:t>
      </w:r>
      <w:r w:rsidRPr="0041330C">
        <w:rPr>
          <w:rFonts w:ascii="Times New Roman" w:hAnsi="Times New Roman" w:cs="Times New Roman"/>
          <w:b/>
          <w:u w:val="single"/>
        </w:rPr>
        <w:t>magánfőzést a jövőben csak gyümölcstermesztő személy végezhet.</w:t>
      </w:r>
    </w:p>
    <w:p w:rsidR="00485D08" w:rsidRPr="0041330C" w:rsidRDefault="00485D08" w:rsidP="00485D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41330C">
        <w:rPr>
          <w:rFonts w:ascii="Times New Roman" w:hAnsi="Times New Roman" w:cs="Times New Roman"/>
          <w:b/>
          <w:u w:val="single"/>
        </w:rPr>
        <w:t>magánfőzésben előállított párlat adója évi 1000 forint</w:t>
      </w:r>
      <w:r>
        <w:rPr>
          <w:rFonts w:ascii="Times New Roman" w:hAnsi="Times New Roman" w:cs="Times New Roman"/>
        </w:rPr>
        <w:t>, melyet a magánfőzőnek kell megfizetnie, amely a magánfőző lakóhelye szerinti önkormányzat b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evétele. </w:t>
      </w:r>
      <w:r w:rsidRPr="0041330C">
        <w:rPr>
          <w:rFonts w:ascii="Times New Roman" w:hAnsi="Times New Roman" w:cs="Times New Roman"/>
          <w:b/>
          <w:u w:val="single"/>
        </w:rPr>
        <w:t>A magánfőzőnek az előállított magánfőzött párlat után adóbevallási és adófizetési kötelezettségét a tárgyévet követő év január 15-ig – együtt – kell teljesítenie a lakóhelye szerinti önkormányzati adóhatósághoz</w:t>
      </w:r>
      <w:r w:rsidRPr="0041330C">
        <w:rPr>
          <w:rFonts w:ascii="Times New Roman" w:hAnsi="Times New Roman" w:cs="Times New Roman"/>
        </w:rPr>
        <w:t>. Ha a magánfőző nem állított elő tárgyévben magánfőzött párlatot, akkor nem keletkezik tárgyévre vonatkozóan adóbevallási kötelezettsége.</w:t>
      </w:r>
    </w:p>
    <w:p w:rsidR="00485D08" w:rsidRPr="0041330C" w:rsidRDefault="00485D08" w:rsidP="00485D0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Fontos változás, hogy 2015. január 1-jétől </w:t>
      </w:r>
      <w:r w:rsidRPr="0041330C">
        <w:rPr>
          <w:rFonts w:ascii="Times New Roman" w:hAnsi="Times New Roman" w:cs="Times New Roman"/>
          <w:b/>
          <w:u w:val="single"/>
        </w:rPr>
        <w:t>a magánfőző a desztillálóberendezés feletti tulajdonszerzést az azt követő 15 napon belül köteles bejelenteni a lakóhelye szerinti önkormányzati adóhatósághoz</w:t>
      </w:r>
      <w:r>
        <w:rPr>
          <w:rFonts w:ascii="Times New Roman" w:hAnsi="Times New Roman" w:cs="Times New Roman"/>
        </w:rPr>
        <w:t xml:space="preserve">. Az ehhez szükséges nyomtatvány elérhető a </w:t>
      </w:r>
      <w:hyperlink r:id="rId5" w:history="1">
        <w:r w:rsidRPr="00A47309">
          <w:rPr>
            <w:rStyle w:val="Hiperhivatkozs"/>
            <w:rFonts w:ascii="Times New Roman" w:hAnsi="Times New Roman" w:cs="Times New Roman"/>
          </w:rPr>
          <w:t>www.nagytarcsa.hu/adóügyek/nyomtatványok</w:t>
        </w:r>
      </w:hyperlink>
      <w:r>
        <w:rPr>
          <w:rFonts w:ascii="Times New Roman" w:hAnsi="Times New Roman" w:cs="Times New Roman"/>
        </w:rPr>
        <w:t xml:space="preserve"> menüpont alatt. </w:t>
      </w:r>
      <w:r w:rsidRPr="0041330C">
        <w:rPr>
          <w:rFonts w:ascii="Times New Roman" w:hAnsi="Times New Roman" w:cs="Times New Roman"/>
          <w:b/>
          <w:u w:val="single"/>
        </w:rPr>
        <w:t>Amennyiben 2015. január 15. napját megelőzően történt a magánfőzésre szolgáló desztillálóberendezés feletti tulajdonszerzés, akkor a magánfőzőnek 2015. január 15. napjáig kell megtennie a bejelentést.</w:t>
      </w:r>
    </w:p>
    <w:p w:rsidR="00485D08" w:rsidRDefault="00485D08" w:rsidP="00485D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adóraktár részére történő értékesítéskor, illetve ha a magánfőző az általa előállított magánfőzött párlattal kíván részt venni </w:t>
      </w:r>
      <w:r w:rsidR="007D687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párlatok számára meghirdetett versenyen,</w:t>
      </w:r>
      <w:r w:rsidR="007D6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párlat eredetét a desztillálóberendezés feletti tulajdonszerzés szerinti bejelentésről, valamint a párlat után megfizetett adóról </w:t>
      </w:r>
      <w:r w:rsidR="007D687A">
        <w:rPr>
          <w:rFonts w:ascii="Times New Roman" w:hAnsi="Times New Roman" w:cs="Times New Roman"/>
        </w:rPr>
        <w:t xml:space="preserve">kiállított </w:t>
      </w:r>
      <w:r>
        <w:rPr>
          <w:rFonts w:ascii="Times New Roman" w:hAnsi="Times New Roman" w:cs="Times New Roman"/>
        </w:rPr>
        <w:t>önkormányzati adóhatóság igazolás igazolja</w:t>
      </w:r>
      <w:r w:rsidR="007D687A">
        <w:rPr>
          <w:rFonts w:ascii="Times New Roman" w:hAnsi="Times New Roman" w:cs="Times New Roman"/>
        </w:rPr>
        <w:t>.</w:t>
      </w:r>
    </w:p>
    <w:p w:rsidR="0041330C" w:rsidRPr="00485D08" w:rsidRDefault="0041330C" w:rsidP="00485D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magánfőző évente előállítható párlatmennyiség túllépése esetén a többletmennyiséget haladéktalanul köteles bejelenteni a vámhatóságnak és a vámhatósággal egyeztetett módon gondoskodni a többletmennyiség megsemmisítéséről.</w:t>
      </w:r>
    </w:p>
    <w:sectPr w:rsidR="0041330C" w:rsidRPr="0048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CE"/>
    <w:rsid w:val="0041330C"/>
    <w:rsid w:val="00485D08"/>
    <w:rsid w:val="005E3971"/>
    <w:rsid w:val="007D687A"/>
    <w:rsid w:val="00885097"/>
    <w:rsid w:val="009434C4"/>
    <w:rsid w:val="00B14ACE"/>
    <w:rsid w:val="00BB5379"/>
    <w:rsid w:val="00D44236"/>
    <w:rsid w:val="00F07D29"/>
    <w:rsid w:val="00F4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5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gytarcsa.hu/ad&#243;&#252;gyek/nyomtatv&#225;ny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8</cp:revision>
  <dcterms:created xsi:type="dcterms:W3CDTF">2015-01-16T08:55:00Z</dcterms:created>
  <dcterms:modified xsi:type="dcterms:W3CDTF">2015-01-16T09:40:00Z</dcterms:modified>
</cp:coreProperties>
</file>