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B1" w:rsidRDefault="000C71B1" w:rsidP="000C71B1">
      <w:pPr>
        <w:jc w:val="both"/>
        <w:rPr>
          <w:rFonts w:ascii="Arial" w:hAnsi="Arial" w:cs="Arial"/>
        </w:rPr>
      </w:pPr>
      <w:r w:rsidRPr="00AB094F">
        <w:rPr>
          <w:rFonts w:ascii="Arial" w:hAnsi="Arial" w:cs="Arial"/>
          <w:b/>
        </w:rPr>
        <w:t>Ajánlások fekvőbeteg ellátó intézmények részére</w:t>
      </w:r>
      <w:r>
        <w:rPr>
          <w:rFonts w:ascii="Arial" w:hAnsi="Arial" w:cs="Arial"/>
          <w:b/>
        </w:rPr>
        <w:t>:</w:t>
      </w:r>
      <w:r w:rsidRPr="00AB094F">
        <w:rPr>
          <w:rFonts w:ascii="Arial" w:hAnsi="Arial" w:cs="Arial"/>
        </w:rPr>
        <w:t xml:space="preserve"> 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gyakoribb hőmérőzés (a testhőmérséklet emelkedésének ellenőrzése, illetve annak meggátlása – borogatás, gyakori test lemosás)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fokozott perspiráció (izzadás) miatt fokozott folyadékpótlás per os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illetve parenterálisan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gyakoribb ágyneműcsere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meleget kísérő ájulásos tünetekre felhívni a betegek és a személyzet figyelmét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hőség miatti bőrkiütések figyelemmel kísérése és annak ellátása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krónikus betegségben szenvedők (hipertónia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krónikus vese- és májbetegek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cukorbetegek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stb.) fokozott figyelemmel kísérése</w:t>
      </w:r>
      <w:r>
        <w:rPr>
          <w:rFonts w:ascii="Arial" w:hAnsi="Arial" w:cs="Arial"/>
        </w:rPr>
        <w:t>,</w:t>
      </w:r>
    </w:p>
    <w:p w:rsidR="000C71B1" w:rsidRDefault="000C71B1" w:rsidP="000C71B1">
      <w:pPr>
        <w:pStyle w:val="Szvegtrzs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B094F">
        <w:rPr>
          <w:rFonts w:ascii="Arial" w:hAnsi="Arial" w:cs="Arial"/>
          <w:sz w:val="20"/>
          <w:szCs w:val="20"/>
        </w:rPr>
        <w:t>az egyes kórképekben alkalmazott gyógyszerek – a hőség miatt kialakuló – hatásváltozásának figyelemmel kísérése (pl.: béta blokkolók, antihisztaminok, antidepresszánsok)</w:t>
      </w:r>
      <w:r>
        <w:rPr>
          <w:rFonts w:ascii="Arial" w:hAnsi="Arial" w:cs="Arial"/>
          <w:sz w:val="20"/>
          <w:szCs w:val="20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nem sürgős műtétek – a beteggel történt megbeszélés után – esetleges halasztása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ha tartós fekvés a beavatkozás következménye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elektrolitok ellenőrzése mindazon betegségekben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ahol a fokozott sóvesztés kockázati tényezőt jelent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szakmai szabályok figyelembe vételével, a fokozott környezeti hőhatás miatt kerüljön előtérbe az adott kórképek ellátása</w:t>
      </w:r>
      <w:r>
        <w:rPr>
          <w:rFonts w:ascii="Arial" w:hAnsi="Arial" w:cs="Arial"/>
        </w:rPr>
        <w:t>,</w:t>
      </w:r>
      <w:r w:rsidRPr="00AB094F">
        <w:rPr>
          <w:rFonts w:ascii="Arial" w:hAnsi="Arial" w:cs="Arial"/>
        </w:rPr>
        <w:t xml:space="preserve"> 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munkabeosztás ésszerű megszervezése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a munkatársak megfelelő pihenésének biztosítása a túlzott megterhelés elkerülése miatt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osztályokon korai szellőztetés, ventillátorok beállítása, korai sötétítés a déli oldalakon</w:t>
      </w:r>
      <w:r>
        <w:rPr>
          <w:rFonts w:ascii="Arial" w:hAnsi="Arial" w:cs="Arial"/>
        </w:rPr>
        <w:t>,</w:t>
      </w:r>
      <w:r w:rsidRPr="00AB094F">
        <w:rPr>
          <w:rFonts w:ascii="Arial" w:hAnsi="Arial" w:cs="Arial"/>
        </w:rPr>
        <w:t xml:space="preserve"> 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súlyos betegek légkondicionált őrzőben történő elhelyezése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műtétre váró esetek légkondicionált előkészítőben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illetve az ambuláns ellátásra szorulók légkondicionált folyosón történő elhelyezése</w:t>
      </w:r>
      <w:r>
        <w:rPr>
          <w:rFonts w:ascii="Arial" w:hAnsi="Arial" w:cs="Arial"/>
        </w:rPr>
        <w:t>,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megfelelő mennyiségű védőital kiosztása az ápoló személyzet és az ápoltak között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ill. a hűtőkapacitást megnöveltük</w:t>
      </w:r>
      <w:r>
        <w:rPr>
          <w:rFonts w:ascii="Arial" w:hAnsi="Arial" w:cs="Arial"/>
        </w:rPr>
        <w:t>,</w:t>
      </w:r>
      <w:r w:rsidRPr="00AB094F">
        <w:rPr>
          <w:rFonts w:ascii="Arial" w:hAnsi="Arial" w:cs="Arial"/>
        </w:rPr>
        <w:t xml:space="preserve"> </w:t>
      </w:r>
    </w:p>
    <w:p w:rsidR="000C71B1" w:rsidRDefault="000C71B1" w:rsidP="000C71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műszaki ügyelet megerősítése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a folyamatosan működő légkondicionálók meghibásodása esetére. </w:t>
      </w:r>
    </w:p>
    <w:p w:rsidR="000C71B1" w:rsidRDefault="000C71B1" w:rsidP="000C71B1">
      <w:pPr>
        <w:jc w:val="both"/>
        <w:rPr>
          <w:rFonts w:ascii="Arial" w:hAnsi="Arial" w:cs="Arial"/>
        </w:rPr>
      </w:pPr>
    </w:p>
    <w:p w:rsidR="00F276E6" w:rsidRDefault="00F276E6" w:rsidP="000C71B1"/>
    <w:sectPr w:rsidR="00F276E6" w:rsidSect="00F2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50E"/>
    <w:multiLevelType w:val="singleLevel"/>
    <w:tmpl w:val="5B2C29EE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57077"/>
    <w:rsid w:val="000C71B1"/>
    <w:rsid w:val="005D48B6"/>
    <w:rsid w:val="00A37882"/>
    <w:rsid w:val="00E57077"/>
    <w:rsid w:val="00F2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7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0C71B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C71B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kapin.agnes</dc:creator>
  <cp:lastModifiedBy>hajdu.tunde</cp:lastModifiedBy>
  <cp:revision>2</cp:revision>
  <dcterms:created xsi:type="dcterms:W3CDTF">2024-06-18T12:28:00Z</dcterms:created>
  <dcterms:modified xsi:type="dcterms:W3CDTF">2024-06-18T12:28:00Z</dcterms:modified>
</cp:coreProperties>
</file>