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047C" w14:textId="77777777" w:rsidR="00995BC0" w:rsidRDefault="00721755" w:rsidP="00995BC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Gyakorlati Tanácsok </w:t>
      </w:r>
      <w:r w:rsidR="0065622F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Óvodák, Bölcsödék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78C3D180" w14:textId="77777777" w:rsidR="00995BC0" w:rsidRDefault="00995BC0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490E25" w14:textId="77777777" w:rsidR="00995BC0" w:rsidRDefault="008938C2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2019 végén Vuhanban kialakult tüdőgyulladás-járvány hátterében álló egy újonnan kialakult vírust azonosítottak. Az új koronavírus elnevezése 2020. február 12-től „súlyos akut légúti tünetegyüttest okozó koronavírus 2” (SARS-CoV-2), az általa okozott megbetegedés a pedig „koronavírus-betegség 2019” (coronavirus disease 2019), melynek rövidített változata a COVID-19. </w:t>
      </w:r>
    </w:p>
    <w:p w14:paraId="0CB051A0" w14:textId="77777777" w:rsidR="00C34083" w:rsidRPr="00995BC0" w:rsidRDefault="0059056D" w:rsidP="00995BC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A fertőzés</w:t>
      </w:r>
      <w:r w:rsidRPr="00995BC0">
        <w:rPr>
          <w:rFonts w:ascii="Times New Roman" w:hAnsi="Times New Roman" w:cs="Times New Roman"/>
        </w:rPr>
        <w:t xml:space="preserve">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terjedése emberről-emberre jellemzően cseppfertőzéssel és a fertőzött váladékokkal történő direkt vagy indirekt kontaktussal történik. 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fertőződés tünete láz, száraz köhögés, légzési nehézség, lappangási ideje legfeljebb </w:t>
      </w:r>
      <w:r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>2-12 nap, átlagosan 5-6 nap.</w:t>
      </w:r>
      <w:r w:rsidR="00C34083" w:rsidRPr="00995B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633812BB" w14:textId="77777777" w:rsidR="0065622F" w:rsidRDefault="00C34083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betegség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80</w:t>
      </w:r>
      <w:r w:rsidR="006562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%-ban enyhe tünetekkel lezajlik.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65622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Súlyos betegséggel elsősorban az idősebb korosztály érintett  </w:t>
      </w:r>
      <w:r w:rsidR="0059056D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Speciális kezelés, v</w:t>
      </w: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édőoltás egyelőre nem áll rendelkezésre. </w:t>
      </w:r>
    </w:p>
    <w:p w14:paraId="79338531" w14:textId="77777777" w:rsidR="00C34083" w:rsidRDefault="00C34083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Mivel a vírus nagyon gyorsan terjed zárt közösségekben, ezért </w:t>
      </w:r>
      <w:r w:rsidR="00E02C5A" w:rsidRPr="00995BC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fontos az alábbi teendők betartása.</w:t>
      </w:r>
    </w:p>
    <w:p w14:paraId="4889B345" w14:textId="77777777" w:rsidR="00995BC0" w:rsidRPr="00995BC0" w:rsidRDefault="00995BC0" w:rsidP="00995BC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5AF2B51" w14:textId="77777777" w:rsidR="003D72B3" w:rsidRPr="00995BC0" w:rsidRDefault="00E02C5A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</w:t>
      </w:r>
      <w:r w:rsidR="003D72B3" w:rsidRPr="00995BC0">
        <w:rPr>
          <w:rFonts w:ascii="Times New Roman" w:hAnsi="Times New Roman" w:cs="Times New Roman"/>
          <w:sz w:val="24"/>
          <w:szCs w:val="24"/>
        </w:rPr>
        <w:t>személyi higiénére fokozottan kell figyelni.</w:t>
      </w:r>
    </w:p>
    <w:p w14:paraId="0C1DA6AF" w14:textId="77777777"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fertőzés megelőzésének legfontosabb módja a gyakori, alapos szappanos kézmosás. </w:t>
      </w:r>
    </w:p>
    <w:p w14:paraId="68903C66" w14:textId="77777777" w:rsidR="003D72B3" w:rsidRDefault="0065622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gyermekeknek tanítsák meg </w:t>
      </w:r>
      <w:r w:rsidR="003D72B3" w:rsidRPr="00995BC0">
        <w:rPr>
          <w:rFonts w:ascii="Times New Roman" w:hAnsi="Times New Roman" w:cs="Times New Roman"/>
          <w:sz w:val="24"/>
          <w:szCs w:val="24"/>
        </w:rPr>
        <w:t>az úgynevezett köhögési</w:t>
      </w:r>
      <w:r>
        <w:rPr>
          <w:rFonts w:ascii="Times New Roman" w:hAnsi="Times New Roman" w:cs="Times New Roman"/>
          <w:sz w:val="24"/>
          <w:szCs w:val="24"/>
        </w:rPr>
        <w:t xml:space="preserve"> etikettet: papír zsebkendő</w:t>
      </w:r>
      <w:r w:rsidR="00A51E25">
        <w:rPr>
          <w:rFonts w:ascii="Times New Roman" w:hAnsi="Times New Roman" w:cs="Times New Roman"/>
          <w:sz w:val="24"/>
          <w:szCs w:val="24"/>
        </w:rPr>
        <w:t xml:space="preserve"> használata</w:t>
      </w:r>
      <w:r w:rsidR="003D72B3" w:rsidRPr="00995BC0">
        <w:rPr>
          <w:rFonts w:ascii="Times New Roman" w:hAnsi="Times New Roman" w:cs="Times New Roman"/>
          <w:sz w:val="24"/>
          <w:szCs w:val="24"/>
        </w:rPr>
        <w:t xml:space="preserve"> köhög</w:t>
      </w:r>
      <w:r>
        <w:rPr>
          <w:rFonts w:ascii="Times New Roman" w:hAnsi="Times New Roman" w:cs="Times New Roman"/>
          <w:sz w:val="24"/>
          <w:szCs w:val="24"/>
        </w:rPr>
        <w:t>éskor</w:t>
      </w:r>
      <w:r w:rsidR="003D72B3" w:rsidRPr="00995BC0">
        <w:rPr>
          <w:rFonts w:ascii="Times New Roman" w:hAnsi="Times New Roman" w:cs="Times New Roman"/>
          <w:sz w:val="24"/>
          <w:szCs w:val="24"/>
        </w:rPr>
        <w:t>, tüsszent</w:t>
      </w:r>
      <w:r>
        <w:rPr>
          <w:rFonts w:ascii="Times New Roman" w:hAnsi="Times New Roman" w:cs="Times New Roman"/>
          <w:sz w:val="24"/>
          <w:szCs w:val="24"/>
        </w:rPr>
        <w:t>éskor</w:t>
      </w:r>
      <w:r w:rsidR="003D72B3" w:rsidRPr="00995BC0">
        <w:rPr>
          <w:rFonts w:ascii="Times New Roman" w:hAnsi="Times New Roman" w:cs="Times New Roman"/>
          <w:sz w:val="24"/>
          <w:szCs w:val="24"/>
        </w:rPr>
        <w:t xml:space="preserve">, a használt zsebkendőt </w:t>
      </w:r>
      <w:r>
        <w:rPr>
          <w:rFonts w:ascii="Times New Roman" w:hAnsi="Times New Roman" w:cs="Times New Roman"/>
          <w:sz w:val="24"/>
          <w:szCs w:val="24"/>
        </w:rPr>
        <w:t>ki kell dobni</w:t>
      </w:r>
      <w:r w:rsidR="003D72B3" w:rsidRPr="00995BC0">
        <w:rPr>
          <w:rFonts w:ascii="Times New Roman" w:hAnsi="Times New Roman" w:cs="Times New Roman"/>
          <w:sz w:val="24"/>
          <w:szCs w:val="24"/>
        </w:rPr>
        <w:t xml:space="preserve">, majd </w:t>
      </w:r>
      <w:r>
        <w:rPr>
          <w:rFonts w:ascii="Times New Roman" w:hAnsi="Times New Roman" w:cs="Times New Roman"/>
          <w:sz w:val="24"/>
          <w:szCs w:val="24"/>
        </w:rPr>
        <w:t>kezet kell mosni.</w:t>
      </w:r>
    </w:p>
    <w:p w14:paraId="0069F112" w14:textId="77777777" w:rsidR="00A51E25" w:rsidRDefault="00A51E25" w:rsidP="00A51E2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51E25">
        <w:rPr>
          <w:rFonts w:ascii="Times New Roman" w:hAnsi="Times New Roman" w:cs="Times New Roman"/>
          <w:sz w:val="24"/>
          <w:szCs w:val="24"/>
        </w:rPr>
        <w:t>A vizes egységekben a kézmosás és kézfertőtlenítési lehetőséget biztosítani kell, a gyermekek ezek használatát felnőtt ellenőrzésével végezzék.</w:t>
      </w:r>
    </w:p>
    <w:p w14:paraId="7B51F51C" w14:textId="77777777" w:rsidR="00A51E25" w:rsidRPr="00A51E25" w:rsidRDefault="00A51E25" w:rsidP="00A51E25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12352E82" w14:textId="77777777" w:rsidR="003D72B3" w:rsidRPr="00995BC0" w:rsidRDefault="003D72B3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Kerülni kell a szokásos érintkezési formák közül a kézfogást, puszit.</w:t>
      </w:r>
    </w:p>
    <w:p w14:paraId="1D45F257" w14:textId="77777777"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Szellőztessenek gyakran.</w:t>
      </w:r>
    </w:p>
    <w:p w14:paraId="1F6EC787" w14:textId="77777777"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közösségi rendezvények megtartása mérlegelendő.  </w:t>
      </w:r>
    </w:p>
    <w:p w14:paraId="77E94A4D" w14:textId="77777777" w:rsidR="001A042E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koronavírus lipid burokkal rendelkezik, így a legtöbb, egyfázisú tisztító-, fertőtlenítőszer hatásos ellene. </w:t>
      </w:r>
      <w:r w:rsidR="00995BC0">
        <w:rPr>
          <w:rFonts w:ascii="Times New Roman" w:hAnsi="Times New Roman" w:cs="Times New Roman"/>
          <w:sz w:val="24"/>
          <w:szCs w:val="24"/>
        </w:rPr>
        <w:t xml:space="preserve">Takarításhoz </w:t>
      </w:r>
      <w:r w:rsidRPr="00995BC0">
        <w:rPr>
          <w:rFonts w:ascii="Times New Roman" w:hAnsi="Times New Roman" w:cs="Times New Roman"/>
          <w:sz w:val="24"/>
          <w:szCs w:val="24"/>
        </w:rPr>
        <w:t xml:space="preserve">virucid hatással rendelkező készítmények használata javasolt. </w:t>
      </w:r>
    </w:p>
    <w:p w14:paraId="4BD45805" w14:textId="77777777" w:rsidR="00A51E25" w:rsidRPr="00995BC0" w:rsidRDefault="00A51E25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gyermekek által használt játékok, eszközök napi fertőtlenítő tisztítása javasolt.  </w:t>
      </w:r>
    </w:p>
    <w:p w14:paraId="2C418EF6" w14:textId="77777777"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 Kiemelten fontos és napjában többször is fertőtleníteni kell azokat a felületeket, melyeket kézzel gyakran érintenek (ilyenek pl. az ajtókilincsek, korlátok, villanykapcsolók stb.) Ezeknek a felületeknek a fertőtlenítésére az alkohol bázisú gyorsfertőtlenítők, illetve a fertőtlenítő kendők alkalmazhatóak.</w:t>
      </w:r>
    </w:p>
    <w:p w14:paraId="6A16305B" w14:textId="77777777" w:rsidR="001A042E" w:rsidRPr="00995BC0" w:rsidRDefault="001A042E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lastRenderedPageBreak/>
        <w:t>A vizes egységek padló és csempe falburkolatainak, valamint klórálló burkolattal ellátott helyiségek padló burkolatainak fertőtlenítésére a klórtartalmú készítmények is alkalmazhatók, abban az esetben, ha a készítmény címkéjén a virucid hatás, illetve a virucid hatás létrejöttéhez az alkalmazási paraméterek a használati utasításban fel vannak tüntetve.</w:t>
      </w:r>
    </w:p>
    <w:p w14:paraId="704A0DB7" w14:textId="77777777" w:rsidR="00D7663F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személyzet különös gonddal tisztítsa az étkezés során használt eszközöket.</w:t>
      </w:r>
    </w:p>
    <w:p w14:paraId="63FD0C94" w14:textId="77777777"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 textíliák gépi úton történő fertőtlenítő mosása termodezinfekciós és kemo-termodezinfekciós mosási eljárással történhet.     </w:t>
      </w:r>
    </w:p>
    <w:p w14:paraId="7DD88791" w14:textId="77777777" w:rsidR="00995BC0" w:rsidRP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A pamutszálas textília tisztítására mind a két mosási eljárás alkalmazható. A termodezinfekciós mosási eljárás 90-95°C hőmérsékleten normál, általános mosószer alkalmazása mellett történik. Ebben az esetben a fertőtlenítő hatást a magas hőmérséklet biztosítja.</w:t>
      </w:r>
    </w:p>
    <w:p w14:paraId="76D5C4E7" w14:textId="77777777" w:rsidR="00995BC0" w:rsidRDefault="00995BC0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>Kevertszálas textíl</w:t>
      </w:r>
      <w:r w:rsidR="00721755">
        <w:rPr>
          <w:rFonts w:ascii="Times New Roman" w:hAnsi="Times New Roman" w:cs="Times New Roman"/>
          <w:sz w:val="24"/>
          <w:szCs w:val="24"/>
        </w:rPr>
        <w:t>i</w:t>
      </w:r>
      <w:r w:rsidRPr="00995BC0">
        <w:rPr>
          <w:rFonts w:ascii="Times New Roman" w:hAnsi="Times New Roman" w:cs="Times New Roman"/>
          <w:sz w:val="24"/>
          <w:szCs w:val="24"/>
        </w:rPr>
        <w:t>ák esetében az alacsonyabb hőmérsékleten és fertőtlenítő hatású mosószer alkalmazásával történő úgynevezett gépi kemo-termodezinfekciós mosási eljárás alkalmazható.</w:t>
      </w:r>
    </w:p>
    <w:p w14:paraId="01EFBC3F" w14:textId="77777777" w:rsidR="00A51E25" w:rsidRPr="00995BC0" w:rsidRDefault="00A51E25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Beteg gyermek ne járjon közösségbe.</w:t>
      </w:r>
    </w:p>
    <w:p w14:paraId="651566C5" w14:textId="77777777" w:rsidR="00D7663F" w:rsidRPr="00995BC0" w:rsidRDefault="00D7663F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egy </w:t>
      </w:r>
      <w:r w:rsidR="00A51E25">
        <w:rPr>
          <w:rFonts w:ascii="Times New Roman" w:hAnsi="Times New Roman" w:cs="Times New Roman"/>
          <w:sz w:val="24"/>
          <w:szCs w:val="24"/>
        </w:rPr>
        <w:t>gyermeknél, vagy dolgozónál</w:t>
      </w:r>
      <w:r w:rsidRPr="00995BC0">
        <w:rPr>
          <w:rFonts w:ascii="Times New Roman" w:hAnsi="Times New Roman" w:cs="Times New Roman"/>
          <w:sz w:val="24"/>
          <w:szCs w:val="24"/>
        </w:rPr>
        <w:t xml:space="preserve"> </w:t>
      </w:r>
      <w:r w:rsidR="00995BC0">
        <w:rPr>
          <w:rFonts w:ascii="Times New Roman" w:hAnsi="Times New Roman" w:cs="Times New Roman"/>
          <w:sz w:val="24"/>
          <w:szCs w:val="24"/>
        </w:rPr>
        <w:t>légúti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fertőzés tünetei észlelhetők, haladéktalanul el kell őt különíteni, egyúttal értesíteni 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kell </w:t>
      </w:r>
      <w:r w:rsidRPr="00995BC0">
        <w:rPr>
          <w:rFonts w:ascii="Times New Roman" w:hAnsi="Times New Roman" w:cs="Times New Roman"/>
          <w:sz w:val="24"/>
          <w:szCs w:val="24"/>
        </w:rPr>
        <w:t>az intézmény orvosát,</w:t>
      </w:r>
      <w:r w:rsidR="00A51E25">
        <w:rPr>
          <w:rFonts w:ascii="Times New Roman" w:hAnsi="Times New Roman" w:cs="Times New Roman"/>
          <w:sz w:val="24"/>
          <w:szCs w:val="24"/>
        </w:rPr>
        <w:t xml:space="preserve"> </w:t>
      </w:r>
      <w:r w:rsidRPr="00995BC0">
        <w:rPr>
          <w:rFonts w:ascii="Times New Roman" w:hAnsi="Times New Roman" w:cs="Times New Roman"/>
          <w:sz w:val="24"/>
          <w:szCs w:val="24"/>
        </w:rPr>
        <w:t>aki</w:t>
      </w:r>
      <w:r w:rsidR="006D0951" w:rsidRPr="00995BC0">
        <w:rPr>
          <w:rFonts w:ascii="Times New Roman" w:hAnsi="Times New Roman" w:cs="Times New Roman"/>
          <w:sz w:val="24"/>
          <w:szCs w:val="24"/>
        </w:rPr>
        <w:t xml:space="preserve"> az előírt és általa ismert eljárásrend szerint</w:t>
      </w:r>
      <w:r w:rsidRPr="00995BC0">
        <w:rPr>
          <w:rFonts w:ascii="Times New Roman" w:hAnsi="Times New Roman" w:cs="Times New Roman"/>
          <w:sz w:val="24"/>
          <w:szCs w:val="24"/>
        </w:rPr>
        <w:t xml:space="preserve"> dönt a további teendőkről.</w:t>
      </w:r>
      <w:r w:rsidR="00A51E25">
        <w:rPr>
          <w:rFonts w:ascii="Times New Roman" w:hAnsi="Times New Roman" w:cs="Times New Roman"/>
          <w:sz w:val="24"/>
          <w:szCs w:val="24"/>
        </w:rPr>
        <w:t xml:space="preserve"> Gyermek esetén a szülők  értesítéséről is gondoskodni kell.</w:t>
      </w:r>
    </w:p>
    <w:p w14:paraId="01148204" w14:textId="77777777" w:rsidR="006D0951" w:rsidRPr="00995BC0" w:rsidRDefault="006D0951" w:rsidP="00995BC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BC0">
        <w:rPr>
          <w:rFonts w:ascii="Times New Roman" w:hAnsi="Times New Roman" w:cs="Times New Roman"/>
          <w:sz w:val="24"/>
          <w:szCs w:val="24"/>
        </w:rPr>
        <w:t xml:space="preserve">Amennyiben az intézményben a fertőzött személyt azonosítanak, akkor a közösség zárt jellege miatt fennáll a dolgozók és a </w:t>
      </w:r>
      <w:r w:rsidR="00A51E25">
        <w:rPr>
          <w:rFonts w:ascii="Times New Roman" w:hAnsi="Times New Roman" w:cs="Times New Roman"/>
          <w:sz w:val="24"/>
          <w:szCs w:val="24"/>
        </w:rPr>
        <w:t>gondozottak</w:t>
      </w:r>
      <w:r w:rsidRPr="00995BC0">
        <w:rPr>
          <w:rFonts w:ascii="Times New Roman" w:hAnsi="Times New Roman" w:cs="Times New Roman"/>
          <w:sz w:val="24"/>
          <w:szCs w:val="24"/>
        </w:rPr>
        <w:t xml:space="preserve"> fertőződésének kockázata is. A járványügyi vizsgálat ezért rájuk is kiterjed. </w:t>
      </w:r>
    </w:p>
    <w:p w14:paraId="0ACC93E5" w14:textId="77777777" w:rsidR="004047ED" w:rsidRPr="00995BC0" w:rsidRDefault="004047ED" w:rsidP="00995B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47ED" w:rsidRPr="00995BC0" w:rsidSect="00A17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D114" w14:textId="77777777" w:rsidR="00006686" w:rsidRDefault="00006686" w:rsidP="00CC4D07">
      <w:pPr>
        <w:spacing w:after="0" w:line="240" w:lineRule="auto"/>
      </w:pPr>
      <w:r>
        <w:separator/>
      </w:r>
    </w:p>
  </w:endnote>
  <w:endnote w:type="continuationSeparator" w:id="0">
    <w:p w14:paraId="1CA6150E" w14:textId="77777777" w:rsidR="00006686" w:rsidRDefault="00006686" w:rsidP="00CC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5F45" w14:textId="77777777" w:rsidR="00006686" w:rsidRDefault="00006686" w:rsidP="00CC4D07">
      <w:pPr>
        <w:spacing w:after="0" w:line="240" w:lineRule="auto"/>
      </w:pPr>
      <w:r>
        <w:separator/>
      </w:r>
    </w:p>
  </w:footnote>
  <w:footnote w:type="continuationSeparator" w:id="0">
    <w:p w14:paraId="3144EEFD" w14:textId="77777777" w:rsidR="00006686" w:rsidRDefault="00006686" w:rsidP="00CC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30CE7"/>
    <w:multiLevelType w:val="hybridMultilevel"/>
    <w:tmpl w:val="BE4AC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13ADF"/>
    <w:multiLevelType w:val="hybridMultilevel"/>
    <w:tmpl w:val="CA2C9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9E"/>
    <w:rsid w:val="00006686"/>
    <w:rsid w:val="000F7FA3"/>
    <w:rsid w:val="00122719"/>
    <w:rsid w:val="001A042E"/>
    <w:rsid w:val="001C5605"/>
    <w:rsid w:val="00337BF6"/>
    <w:rsid w:val="003D72B3"/>
    <w:rsid w:val="004047ED"/>
    <w:rsid w:val="0059056D"/>
    <w:rsid w:val="005A6314"/>
    <w:rsid w:val="0065622F"/>
    <w:rsid w:val="006D0951"/>
    <w:rsid w:val="00721755"/>
    <w:rsid w:val="00793DB5"/>
    <w:rsid w:val="008938C2"/>
    <w:rsid w:val="00995BC0"/>
    <w:rsid w:val="00A17E57"/>
    <w:rsid w:val="00A51E25"/>
    <w:rsid w:val="00B5579E"/>
    <w:rsid w:val="00C34083"/>
    <w:rsid w:val="00CC4D07"/>
    <w:rsid w:val="00D7663F"/>
    <w:rsid w:val="00E02C5A"/>
    <w:rsid w:val="00E208C4"/>
    <w:rsid w:val="00EC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466AA"/>
  <w15:docId w15:val="{EAF9FD1C-7FFF-40A5-863C-DD21A941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C34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C3408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C3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34083"/>
    <w:rPr>
      <w:b/>
      <w:bCs/>
    </w:rPr>
  </w:style>
  <w:style w:type="paragraph" w:styleId="Listaszerbekezds">
    <w:name w:val="List Paragraph"/>
    <w:basedOn w:val="Norml"/>
    <w:uiPriority w:val="34"/>
    <w:qFormat/>
    <w:rsid w:val="00C3408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4D07"/>
  </w:style>
  <w:style w:type="paragraph" w:styleId="llb">
    <w:name w:val="footer"/>
    <w:basedOn w:val="Norml"/>
    <w:link w:val="llbChar"/>
    <w:uiPriority w:val="99"/>
    <w:unhideWhenUsed/>
    <w:rsid w:val="00CC4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Niczky Emőke</dc:creator>
  <cp:lastModifiedBy>Hegedűs Lászlóné</cp:lastModifiedBy>
  <cp:revision>2</cp:revision>
  <dcterms:created xsi:type="dcterms:W3CDTF">2020-03-17T08:37:00Z</dcterms:created>
  <dcterms:modified xsi:type="dcterms:W3CDTF">2020-03-17T08:37:00Z</dcterms:modified>
</cp:coreProperties>
</file>